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5" w:type="dxa"/>
        <w:jc w:val="center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515"/>
        <w:gridCol w:w="885"/>
        <w:gridCol w:w="1117"/>
        <w:gridCol w:w="1906"/>
        <w:gridCol w:w="1491"/>
        <w:gridCol w:w="1437"/>
        <w:gridCol w:w="1118"/>
        <w:gridCol w:w="1207"/>
        <w:gridCol w:w="1426"/>
        <w:gridCol w:w="1426"/>
        <w:gridCol w:w="1427"/>
      </w:tblGrid>
      <w:tr w:rsidR="00D40E47" w:rsidTr="00F35E88">
        <w:trPr>
          <w:trHeight w:val="1488"/>
          <w:jc w:val="center"/>
        </w:trPr>
        <w:tc>
          <w:tcPr>
            <w:tcW w:w="161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5225" w:rsidRDefault="006A5225" w:rsidP="006A5225">
            <w:pPr>
              <w:ind w:firstLine="708"/>
              <w:jc w:val="center"/>
            </w:pPr>
            <w:r>
              <w:t>Информация</w:t>
            </w:r>
          </w:p>
          <w:p w:rsidR="006A5225" w:rsidRDefault="006A5225" w:rsidP="006A5225">
            <w:pPr>
              <w:ind w:firstLine="708"/>
              <w:jc w:val="center"/>
            </w:pPr>
            <w:r>
              <w:t>о выданных разрешениях на ввод в эксплуатацию</w:t>
            </w:r>
          </w:p>
          <w:p w:rsidR="006A5225" w:rsidRDefault="006A5225" w:rsidP="006A5225">
            <w:pPr>
              <w:ind w:firstLine="708"/>
              <w:jc w:val="center"/>
            </w:pPr>
            <w:r>
              <w:t xml:space="preserve">объектов капитального строительства на территории муниципального образования </w:t>
            </w:r>
            <w:r>
              <w:rPr>
                <w:sz w:val="28"/>
              </w:rPr>
              <w:t>«</w:t>
            </w:r>
            <w:r>
              <w:t>Кардымовский район» Смоленской области</w:t>
            </w:r>
            <w:r>
              <w:rPr>
                <w:sz w:val="28"/>
              </w:rPr>
              <w:t xml:space="preserve"> </w:t>
            </w:r>
            <w:r>
              <w:t xml:space="preserve">за </w:t>
            </w:r>
            <w:r w:rsidR="00250D63">
              <w:t>февраль</w:t>
            </w:r>
            <w:r>
              <w:t xml:space="preserve"> 201</w:t>
            </w:r>
            <w:r w:rsidR="0041491F">
              <w:t>7</w:t>
            </w:r>
            <w:r>
              <w:t xml:space="preserve"> года</w:t>
            </w:r>
          </w:p>
          <w:p w:rsidR="006A5225" w:rsidRDefault="006A5225" w:rsidP="006A5225">
            <w:pPr>
              <w:ind w:firstLine="708"/>
              <w:jc w:val="center"/>
              <w:rPr>
                <w:i/>
              </w:rPr>
            </w:pPr>
            <w:r w:rsidRPr="00483B50">
              <w:rPr>
                <w:i/>
                <w:sz w:val="22"/>
              </w:rPr>
              <w:t xml:space="preserve">(направляется </w:t>
            </w:r>
            <w:r w:rsidRPr="00B045E1">
              <w:rPr>
                <w:b/>
                <w:i/>
                <w:sz w:val="22"/>
              </w:rPr>
              <w:t xml:space="preserve">ежемесячно до 2 числа месяца, следующего за </w:t>
            </w:r>
            <w:proofErr w:type="gramStart"/>
            <w:r w:rsidRPr="00B045E1">
              <w:rPr>
                <w:b/>
                <w:i/>
                <w:sz w:val="22"/>
              </w:rPr>
              <w:t>отчетным</w:t>
            </w:r>
            <w:proofErr w:type="gramEnd"/>
            <w:r w:rsidRPr="00483B50">
              <w:rPr>
                <w:i/>
                <w:sz w:val="22"/>
              </w:rPr>
              <w:t>)</w:t>
            </w: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</w:tc>
      </w:tr>
      <w:tr w:rsidR="00E10A81" w:rsidTr="00193788">
        <w:trPr>
          <w:trHeight w:val="1488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7A" w:rsidRDefault="0016457A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  <w:p w:rsidR="00D40E47" w:rsidRDefault="00D40E47" w:rsidP="0054119B">
            <w:pPr>
              <w:ind w:left="16" w:hanging="16"/>
              <w:jc w:val="center"/>
              <w:rPr>
                <w:sz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объекта 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 с указанием этажности и характеристик несущих конструкций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(кирпич, дерево и др.)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Общая площадь,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(в отношении</w:t>
            </w:r>
            <w:proofErr w:type="gramEnd"/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Адрес объекта, включая наименование поселения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организации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(застройщик)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ФИО руководителя,</w:t>
            </w:r>
          </w:p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телефон, </w:t>
            </w:r>
          </w:p>
          <w:p w:rsidR="00E10A81" w:rsidRDefault="00E10A81" w:rsidP="00E10A81">
            <w:pPr>
              <w:ind w:left="16" w:right="37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  <w:lang w:val="en-US"/>
              </w:rPr>
              <w:t>e</w:t>
            </w:r>
            <w:r>
              <w:rPr>
                <w:sz w:val="20"/>
                <w:szCs w:val="22"/>
              </w:rPr>
              <w:t>-</w:t>
            </w:r>
            <w:r>
              <w:rPr>
                <w:sz w:val="20"/>
                <w:szCs w:val="22"/>
                <w:lang w:val="en-US"/>
              </w:rPr>
              <w:t>mail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Дата приема заявления о выдаче разрешения на ввод в эксплуатацию объектов капитального строительства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 и дата выдачи разрешения на ввод в эксплуатацию объектов капитального строительства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Дата отказа в выдаче разрешения на ввод в эксплуатацию объектов капитального строительства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ind w:left="16" w:hanging="16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Причины отказа в выдаче разрешения на ввод в эксплуатацию объектов капитального строительства (если причина в отсутствии документов – указать каких)</w:t>
            </w:r>
          </w:p>
        </w:tc>
      </w:tr>
      <w:tr w:rsidR="00E10A81" w:rsidTr="00193788">
        <w:trPr>
          <w:trHeight w:val="1198"/>
          <w:jc w:val="center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Количество квартир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На бумажном носителе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81" w:rsidRDefault="00E10A81" w:rsidP="0054119B">
            <w:pPr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В электронном виде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rPr>
                <w:sz w:val="20"/>
              </w:rPr>
            </w:pPr>
          </w:p>
        </w:tc>
      </w:tr>
      <w:tr w:rsidR="00E10A81" w:rsidTr="00F35E88">
        <w:trPr>
          <w:trHeight w:val="284"/>
          <w:jc w:val="center"/>
        </w:trPr>
        <w:tc>
          <w:tcPr>
            <w:tcW w:w="16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Default="00E10A81" w:rsidP="0054119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>Жилого назначения</w:t>
            </w:r>
          </w:p>
        </w:tc>
      </w:tr>
      <w:tr w:rsidR="00E10A81" w:rsidRPr="00E10A81" w:rsidTr="00193788">
        <w:trPr>
          <w:trHeight w:val="28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Pr="00E10A81" w:rsidRDefault="00E10A81" w:rsidP="006A5418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0B5397" w:rsidP="00250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ИЖД, </w:t>
            </w:r>
            <w:r w:rsidR="00250D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 этажный, материал сте</w:t>
            </w:r>
            <w:proofErr w:type="gramStart"/>
            <w:r>
              <w:rPr>
                <w:sz w:val="20"/>
                <w:szCs w:val="20"/>
              </w:rPr>
              <w:t>н-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50D63">
              <w:rPr>
                <w:sz w:val="20"/>
                <w:szCs w:val="20"/>
              </w:rPr>
              <w:t>пеноблоки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81" w:rsidRPr="00E10A81" w:rsidRDefault="00250D63" w:rsidP="00250D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Кардымовское</w:t>
            </w:r>
            <w:proofErr w:type="spellEnd"/>
            <w:r>
              <w:rPr>
                <w:sz w:val="20"/>
                <w:szCs w:val="20"/>
              </w:rPr>
              <w:t xml:space="preserve"> городское</w:t>
            </w:r>
            <w:r w:rsidR="00AB69C7">
              <w:rPr>
                <w:sz w:val="20"/>
                <w:szCs w:val="20"/>
              </w:rPr>
              <w:t xml:space="preserve"> поселение, </w:t>
            </w:r>
            <w:r>
              <w:rPr>
                <w:sz w:val="20"/>
                <w:szCs w:val="20"/>
              </w:rPr>
              <w:t>п. Кардымово</w:t>
            </w:r>
            <w:r w:rsidR="000B5397">
              <w:rPr>
                <w:sz w:val="20"/>
                <w:szCs w:val="20"/>
              </w:rPr>
              <w:t xml:space="preserve">, ул. </w:t>
            </w:r>
            <w:proofErr w:type="gramStart"/>
            <w:r>
              <w:rPr>
                <w:sz w:val="20"/>
                <w:szCs w:val="20"/>
              </w:rPr>
              <w:t>Коммунистическая</w:t>
            </w:r>
            <w:proofErr w:type="gramEnd"/>
            <w:r w:rsidR="000B5397">
              <w:rPr>
                <w:sz w:val="20"/>
                <w:szCs w:val="20"/>
              </w:rPr>
              <w:t xml:space="preserve">, дом №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3C5D8E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FD4262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  <w:r w:rsidR="00090DC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</w:t>
            </w:r>
            <w:r w:rsidR="00090DCF">
              <w:rPr>
                <w:sz w:val="20"/>
                <w:szCs w:val="20"/>
              </w:rPr>
              <w:t>782-87-14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090DCF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C6E9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="006A5418">
              <w:rPr>
                <w:sz w:val="20"/>
                <w:szCs w:val="20"/>
              </w:rPr>
              <w:t>.201</w:t>
            </w:r>
            <w:r w:rsidR="005C6E97">
              <w:rPr>
                <w:sz w:val="20"/>
                <w:szCs w:val="20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6A5418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5C6E97" w:rsidRDefault="006A5418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RU67510000-</w:t>
            </w:r>
            <w:r w:rsidR="005C6E97">
              <w:rPr>
                <w:sz w:val="20"/>
                <w:szCs w:val="20"/>
              </w:rPr>
              <w:t>0</w:t>
            </w:r>
            <w:r w:rsidR="00090DC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-201</w:t>
            </w:r>
            <w:r w:rsidR="005C6E97">
              <w:rPr>
                <w:sz w:val="20"/>
                <w:szCs w:val="20"/>
              </w:rPr>
              <w:t xml:space="preserve">7, </w:t>
            </w:r>
            <w:r w:rsidR="00090DCF">
              <w:rPr>
                <w:sz w:val="20"/>
                <w:szCs w:val="20"/>
              </w:rPr>
              <w:t>17</w:t>
            </w:r>
            <w:r w:rsidR="005C6E97">
              <w:rPr>
                <w:sz w:val="20"/>
                <w:szCs w:val="20"/>
              </w:rPr>
              <w:t>.0</w:t>
            </w:r>
            <w:r w:rsidR="00090DCF">
              <w:rPr>
                <w:sz w:val="20"/>
                <w:szCs w:val="20"/>
              </w:rPr>
              <w:t>2</w:t>
            </w:r>
            <w:r w:rsidR="005C6E97">
              <w:rPr>
                <w:sz w:val="20"/>
                <w:szCs w:val="20"/>
              </w:rPr>
              <w:t>.2017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6A5418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6A5418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-</w:t>
            </w:r>
          </w:p>
        </w:tc>
      </w:tr>
      <w:tr w:rsidR="00E10A81" w:rsidRPr="00E10A81" w:rsidTr="00193788">
        <w:trPr>
          <w:trHeight w:val="28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A81" w:rsidRPr="00E10A81" w:rsidRDefault="00E10A81" w:rsidP="002C33F9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2C33F9" w:rsidRDefault="00E71C99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ИЖД</w:t>
            </w:r>
            <w:r w:rsidR="005C6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</w:t>
            </w:r>
            <w:r w:rsidR="005C6E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-этажный, материал </w:t>
            </w:r>
            <w:proofErr w:type="spellStart"/>
            <w:proofErr w:type="gramStart"/>
            <w:r>
              <w:rPr>
                <w:sz w:val="20"/>
                <w:szCs w:val="20"/>
              </w:rPr>
              <w:t>стен-</w:t>
            </w:r>
            <w:r w:rsidR="005C6E97">
              <w:rPr>
                <w:sz w:val="20"/>
                <w:szCs w:val="20"/>
              </w:rPr>
              <w:t>бревенчатые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2C33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090DCF" w:rsidP="00090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</w:t>
            </w:r>
            <w:r w:rsidR="005C6E97">
              <w:rPr>
                <w:sz w:val="20"/>
                <w:szCs w:val="20"/>
              </w:rPr>
              <w:t>нс</w:t>
            </w:r>
            <w:r w:rsidR="00AB69C7">
              <w:rPr>
                <w:sz w:val="20"/>
                <w:szCs w:val="20"/>
              </w:rPr>
              <w:t xml:space="preserve">кое </w:t>
            </w:r>
            <w:r w:rsidR="005C6E97">
              <w:rPr>
                <w:sz w:val="20"/>
                <w:szCs w:val="20"/>
              </w:rPr>
              <w:t>сель</w:t>
            </w:r>
            <w:r w:rsidR="00AB69C7">
              <w:rPr>
                <w:sz w:val="20"/>
                <w:szCs w:val="20"/>
              </w:rPr>
              <w:t xml:space="preserve">ское поселение, </w:t>
            </w:r>
            <w:r w:rsidR="005C6E97">
              <w:rPr>
                <w:sz w:val="20"/>
                <w:szCs w:val="20"/>
              </w:rPr>
              <w:t>д</w:t>
            </w:r>
            <w:r w:rsidR="00E71C9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Смогири</w:t>
            </w:r>
            <w:r w:rsidR="00E71C99">
              <w:rPr>
                <w:sz w:val="20"/>
                <w:szCs w:val="20"/>
              </w:rPr>
              <w:t>, ул.</w:t>
            </w:r>
            <w:r w:rsidR="00BD1C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Никольская</w:t>
            </w:r>
            <w:r w:rsidR="00BD1C99">
              <w:rPr>
                <w:sz w:val="20"/>
                <w:szCs w:val="20"/>
              </w:rPr>
              <w:t xml:space="preserve">, дом № </w:t>
            </w:r>
            <w:r w:rsidR="005C6E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3C5D8E" w:rsidP="005C6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BD1C99" w:rsidP="004C3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4C326B">
              <w:rPr>
                <w:sz w:val="20"/>
                <w:szCs w:val="20"/>
              </w:rPr>
              <w:t>920-308-61-01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4C326B" w:rsidP="004C3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41BB0">
              <w:rPr>
                <w:sz w:val="20"/>
                <w:szCs w:val="20"/>
              </w:rPr>
              <w:t>8.0</w:t>
            </w:r>
            <w:r>
              <w:rPr>
                <w:sz w:val="20"/>
                <w:szCs w:val="20"/>
              </w:rPr>
              <w:t>2</w:t>
            </w:r>
            <w:r w:rsidR="00941BB0">
              <w:rPr>
                <w:sz w:val="20"/>
                <w:szCs w:val="20"/>
              </w:rPr>
              <w:t>.2017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E10A81" w:rsidP="002C33F9">
            <w:pPr>
              <w:jc w:val="center"/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941BB0" w:rsidRDefault="00BD1C99" w:rsidP="004C32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RU67510000-</w:t>
            </w:r>
            <w:r w:rsidR="00941BB0">
              <w:rPr>
                <w:sz w:val="20"/>
                <w:szCs w:val="20"/>
              </w:rPr>
              <w:t>0</w:t>
            </w:r>
            <w:r w:rsidR="004C32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-201</w:t>
            </w:r>
            <w:r w:rsidR="00941BB0">
              <w:rPr>
                <w:sz w:val="20"/>
                <w:szCs w:val="20"/>
              </w:rPr>
              <w:t xml:space="preserve">7, </w:t>
            </w:r>
            <w:r w:rsidR="004C326B">
              <w:rPr>
                <w:sz w:val="20"/>
                <w:szCs w:val="20"/>
              </w:rPr>
              <w:t>17</w:t>
            </w:r>
            <w:r w:rsidR="00941BB0">
              <w:rPr>
                <w:sz w:val="20"/>
                <w:szCs w:val="20"/>
              </w:rPr>
              <w:t>.0</w:t>
            </w:r>
            <w:r w:rsidR="004C326B">
              <w:rPr>
                <w:sz w:val="20"/>
                <w:szCs w:val="20"/>
              </w:rPr>
              <w:t>2</w:t>
            </w:r>
            <w:r w:rsidR="00941BB0">
              <w:rPr>
                <w:sz w:val="20"/>
                <w:szCs w:val="20"/>
              </w:rPr>
              <w:t>.2017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157BB2" w:rsidP="002C3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81" w:rsidRPr="00E10A81" w:rsidRDefault="00157BB2" w:rsidP="00BD1C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0A81" w:rsidRPr="00E10A81" w:rsidTr="003C5D8E">
        <w:trPr>
          <w:trHeight w:val="28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Итого</w:t>
            </w:r>
          </w:p>
          <w:p w:rsidR="00E10A81" w:rsidRPr="00E10A81" w:rsidRDefault="00E10A81" w:rsidP="00941BB0">
            <w:pPr>
              <w:rPr>
                <w:sz w:val="20"/>
                <w:szCs w:val="20"/>
              </w:rPr>
            </w:pPr>
            <w:r w:rsidRPr="00E10A81">
              <w:rPr>
                <w:sz w:val="20"/>
                <w:szCs w:val="20"/>
              </w:rPr>
              <w:t>объектов:</w:t>
            </w:r>
            <w:r w:rsidR="00941BB0">
              <w:rPr>
                <w:sz w:val="20"/>
                <w:szCs w:val="20"/>
              </w:rPr>
              <w:t>2</w:t>
            </w:r>
          </w:p>
        </w:tc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A81" w:rsidRPr="00E10A81" w:rsidRDefault="00E10A81" w:rsidP="0054119B">
            <w:pPr>
              <w:rPr>
                <w:sz w:val="20"/>
                <w:szCs w:val="20"/>
              </w:rPr>
            </w:pPr>
          </w:p>
        </w:tc>
      </w:tr>
      <w:tr w:rsidR="00E10A81" w:rsidRPr="00E10A81" w:rsidTr="003C5D8E">
        <w:trPr>
          <w:trHeight w:val="284"/>
          <w:jc w:val="center"/>
        </w:trPr>
        <w:tc>
          <w:tcPr>
            <w:tcW w:w="161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A81" w:rsidRPr="00E10A81" w:rsidRDefault="00E10A81" w:rsidP="0054119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A44410" w:rsidRPr="00E10A81" w:rsidRDefault="00A44410">
      <w:pPr>
        <w:rPr>
          <w:sz w:val="20"/>
          <w:szCs w:val="20"/>
        </w:rPr>
      </w:pPr>
    </w:p>
    <w:sectPr w:rsidR="00A44410" w:rsidRPr="00E10A81" w:rsidSect="00D40E47"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0A81"/>
    <w:rsid w:val="00090DCF"/>
    <w:rsid w:val="000B5397"/>
    <w:rsid w:val="00157BB2"/>
    <w:rsid w:val="0016457A"/>
    <w:rsid w:val="00193788"/>
    <w:rsid w:val="001C50BD"/>
    <w:rsid w:val="002011B1"/>
    <w:rsid w:val="00250D63"/>
    <w:rsid w:val="00290117"/>
    <w:rsid w:val="002A5629"/>
    <w:rsid w:val="002C33F9"/>
    <w:rsid w:val="002D44D1"/>
    <w:rsid w:val="003C5D8E"/>
    <w:rsid w:val="0041491F"/>
    <w:rsid w:val="00491F99"/>
    <w:rsid w:val="004A2614"/>
    <w:rsid w:val="004C326B"/>
    <w:rsid w:val="004D4B09"/>
    <w:rsid w:val="004E3804"/>
    <w:rsid w:val="00565DB8"/>
    <w:rsid w:val="005815BA"/>
    <w:rsid w:val="005C57E5"/>
    <w:rsid w:val="005C6E97"/>
    <w:rsid w:val="006A5225"/>
    <w:rsid w:val="006A5418"/>
    <w:rsid w:val="00717E08"/>
    <w:rsid w:val="00820914"/>
    <w:rsid w:val="00941BB0"/>
    <w:rsid w:val="00A44410"/>
    <w:rsid w:val="00AB69C7"/>
    <w:rsid w:val="00BD1C99"/>
    <w:rsid w:val="00C8232C"/>
    <w:rsid w:val="00D32E9A"/>
    <w:rsid w:val="00D40E47"/>
    <w:rsid w:val="00DD172E"/>
    <w:rsid w:val="00E10A81"/>
    <w:rsid w:val="00E26CE4"/>
    <w:rsid w:val="00E60283"/>
    <w:rsid w:val="00E71C99"/>
    <w:rsid w:val="00EB327C"/>
    <w:rsid w:val="00F35E88"/>
    <w:rsid w:val="00FA58C0"/>
    <w:rsid w:val="00FC3EDF"/>
    <w:rsid w:val="00FD147E"/>
    <w:rsid w:val="00F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2017-02-28T06:08:00Z</dcterms:created>
  <dcterms:modified xsi:type="dcterms:W3CDTF">2017-05-26T08:05:00Z</dcterms:modified>
</cp:coreProperties>
</file>