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411" w:rsidRPr="00805FFB" w:rsidRDefault="00652FC5" w:rsidP="0062194A">
      <w:pPr>
        <w:jc w:val="center"/>
      </w:pPr>
      <w:r>
        <w:rPr>
          <w:noProof/>
        </w:rPr>
        <w:drawing>
          <wp:anchor distT="0" distB="0" distL="114300" distR="114300" simplePos="0" relativeHeight="251658240" behindDoc="0" locked="0" layoutInCell="1" allowOverlap="1">
            <wp:simplePos x="0" y="0"/>
            <wp:positionH relativeFrom="column">
              <wp:posOffset>2861417</wp:posOffset>
            </wp:positionH>
            <wp:positionV relativeFrom="paragraph">
              <wp:posOffset>-64135</wp:posOffset>
            </wp:positionV>
            <wp:extent cx="706755" cy="800100"/>
            <wp:effectExtent l="38100" t="19050" r="171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rot="-166404">
                      <a:off x="0" y="0"/>
                      <a:ext cx="706755" cy="800100"/>
                    </a:xfrm>
                    <a:prstGeom prst="rect">
                      <a:avLst/>
                    </a:prstGeom>
                    <a:noFill/>
                    <a:ln w="9525">
                      <a:noFill/>
                      <a:miter lim="800000"/>
                      <a:headEnd/>
                      <a:tailEnd/>
                    </a:ln>
                  </pic:spPr>
                </pic:pic>
              </a:graphicData>
            </a:graphic>
          </wp:anchor>
        </w:drawing>
      </w:r>
    </w:p>
    <w:p w:rsidR="006F57E0" w:rsidRPr="00C41491" w:rsidRDefault="006F57E0" w:rsidP="006F57E0">
      <w:pPr>
        <w:jc w:val="center"/>
        <w:rPr>
          <w:b/>
          <w:bCs/>
        </w:rPr>
      </w:pPr>
      <w:r>
        <w:rPr>
          <w:b/>
          <w:bCs/>
        </w:rPr>
        <w:t xml:space="preserve"> </w:t>
      </w:r>
    </w:p>
    <w:p w:rsidR="006F57E0" w:rsidRDefault="006F57E0" w:rsidP="006F57E0">
      <w:pPr>
        <w:jc w:val="center"/>
        <w:rPr>
          <w:b/>
          <w:bCs/>
        </w:rPr>
      </w:pPr>
    </w:p>
    <w:p w:rsidR="006F57E0" w:rsidRDefault="006F57E0" w:rsidP="006F57E0">
      <w:pPr>
        <w:jc w:val="center"/>
        <w:rPr>
          <w:b/>
          <w:bCs/>
        </w:rPr>
      </w:pPr>
    </w:p>
    <w:p w:rsidR="006F57E0" w:rsidRDefault="006F57E0" w:rsidP="006F57E0">
      <w:pPr>
        <w:jc w:val="center"/>
        <w:rPr>
          <w:b/>
          <w:bCs/>
        </w:rPr>
      </w:pPr>
    </w:p>
    <w:p w:rsidR="006F57E0" w:rsidRPr="005D5AB8" w:rsidRDefault="003B5A0E" w:rsidP="006F57E0">
      <w:pPr>
        <w:jc w:val="center"/>
        <w:rPr>
          <w:b/>
          <w:bCs/>
          <w:sz w:val="28"/>
          <w:szCs w:val="28"/>
        </w:rPr>
      </w:pPr>
      <w:r>
        <w:rPr>
          <w:b/>
          <w:bCs/>
          <w:sz w:val="28"/>
          <w:szCs w:val="28"/>
        </w:rPr>
        <w:t xml:space="preserve">АДМИНИСТРАЦИЯ </w:t>
      </w:r>
      <w:r w:rsidR="006F57E0" w:rsidRPr="005D5AB8">
        <w:rPr>
          <w:b/>
          <w:bCs/>
          <w:sz w:val="28"/>
          <w:szCs w:val="28"/>
        </w:rPr>
        <w:t>МУНИЦИПАЛЬНОГО ОБРАЗОВАНИЯ</w:t>
      </w:r>
    </w:p>
    <w:p w:rsidR="006F57E0" w:rsidRPr="005D5AB8" w:rsidRDefault="00026C07" w:rsidP="006F57E0">
      <w:pPr>
        <w:jc w:val="center"/>
        <w:rPr>
          <w:b/>
          <w:bCs/>
          <w:sz w:val="28"/>
          <w:szCs w:val="28"/>
        </w:rPr>
      </w:pPr>
      <w:r>
        <w:rPr>
          <w:b/>
          <w:bCs/>
          <w:sz w:val="28"/>
          <w:szCs w:val="28"/>
        </w:rPr>
        <w:t>«</w:t>
      </w:r>
      <w:r w:rsidR="006F57E0" w:rsidRPr="005D5AB8">
        <w:rPr>
          <w:b/>
          <w:bCs/>
          <w:sz w:val="28"/>
          <w:szCs w:val="28"/>
        </w:rPr>
        <w:t>КАРДЫМОВСКИЙ РАЙОН</w:t>
      </w:r>
      <w:r>
        <w:rPr>
          <w:b/>
          <w:bCs/>
          <w:sz w:val="28"/>
          <w:szCs w:val="28"/>
        </w:rPr>
        <w:t>»</w:t>
      </w:r>
      <w:r w:rsidR="006F57E0" w:rsidRPr="005D5AB8">
        <w:rPr>
          <w:b/>
          <w:bCs/>
          <w:sz w:val="28"/>
          <w:szCs w:val="28"/>
        </w:rPr>
        <w:t xml:space="preserve"> СМОЛЕНСКОЙ ОБЛАСТИ</w:t>
      </w:r>
    </w:p>
    <w:p w:rsidR="006F57E0" w:rsidRPr="00031DF8" w:rsidRDefault="006F57E0" w:rsidP="006F57E0">
      <w:pPr>
        <w:jc w:val="center"/>
        <w:rPr>
          <w:b/>
          <w:bCs/>
        </w:rPr>
      </w:pPr>
    </w:p>
    <w:p w:rsidR="00D34C89" w:rsidRPr="00C3243A" w:rsidRDefault="00D34C89" w:rsidP="00D34C89">
      <w:pPr>
        <w:jc w:val="center"/>
        <w:rPr>
          <w:b/>
          <w:sz w:val="28"/>
          <w:szCs w:val="28"/>
        </w:rPr>
      </w:pPr>
      <w:r w:rsidRPr="00C3243A">
        <w:rPr>
          <w:b/>
          <w:sz w:val="28"/>
          <w:szCs w:val="28"/>
        </w:rPr>
        <w:t>П О С Т А Н О В Л Е Н И Е</w:t>
      </w:r>
    </w:p>
    <w:p w:rsidR="006F57E0" w:rsidRPr="005D5AB8" w:rsidRDefault="006F57E0" w:rsidP="006F57E0">
      <w:pPr>
        <w:jc w:val="center"/>
        <w:rPr>
          <w:b/>
          <w:bCs/>
          <w:sz w:val="28"/>
          <w:szCs w:val="28"/>
        </w:rPr>
      </w:pPr>
    </w:p>
    <w:p w:rsidR="006F57E0" w:rsidRPr="006866D5" w:rsidRDefault="00BA2069" w:rsidP="006F57E0">
      <w:pPr>
        <w:jc w:val="both"/>
        <w:rPr>
          <w:b/>
          <w:bCs/>
          <w:lang w:val="en-US"/>
        </w:rPr>
      </w:pPr>
      <w:r>
        <w:rPr>
          <w:b/>
          <w:bCs/>
        </w:rPr>
        <w:t>о</w:t>
      </w:r>
      <w:r w:rsidR="006F57E0" w:rsidRPr="00C41491">
        <w:rPr>
          <w:b/>
          <w:bCs/>
        </w:rPr>
        <w:t>т</w:t>
      </w:r>
      <w:r>
        <w:rPr>
          <w:b/>
          <w:bCs/>
        </w:rPr>
        <w:t xml:space="preserve"> </w:t>
      </w:r>
      <w:r w:rsidR="00026C07">
        <w:rPr>
          <w:b/>
          <w:bCs/>
        </w:rPr>
        <w:t>30.06.</w:t>
      </w:r>
      <w:r w:rsidR="006F57E0" w:rsidRPr="00390184">
        <w:rPr>
          <w:b/>
          <w:bCs/>
        </w:rPr>
        <w:t>201</w:t>
      </w:r>
      <w:r w:rsidR="00F62402">
        <w:rPr>
          <w:b/>
          <w:bCs/>
        </w:rPr>
        <w:t>5</w:t>
      </w:r>
      <w:r w:rsidR="003E224B" w:rsidRPr="003E224B">
        <w:rPr>
          <w:b/>
          <w:bCs/>
        </w:rPr>
        <w:t xml:space="preserve"> </w:t>
      </w:r>
      <w:r w:rsidR="003E224B" w:rsidRPr="003E224B">
        <w:rPr>
          <w:b/>
          <w:bCs/>
        </w:rPr>
        <w:tab/>
      </w:r>
      <w:r w:rsidR="006F57E0" w:rsidRPr="00390184">
        <w:rPr>
          <w:b/>
          <w:bCs/>
        </w:rPr>
        <w:t xml:space="preserve">№ </w:t>
      </w:r>
      <w:r w:rsidR="00026C07">
        <w:rPr>
          <w:b/>
          <w:bCs/>
        </w:rPr>
        <w:t>00390</w:t>
      </w:r>
    </w:p>
    <w:p w:rsidR="006F57E0" w:rsidRDefault="006F57E0" w:rsidP="006F57E0">
      <w:pPr>
        <w:jc w:val="center"/>
        <w:rPr>
          <w:b/>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3F738F" w:rsidTr="006866D5">
        <w:tc>
          <w:tcPr>
            <w:tcW w:w="4928" w:type="dxa"/>
          </w:tcPr>
          <w:p w:rsidR="003F738F" w:rsidRPr="00DC45A5" w:rsidRDefault="0058285B" w:rsidP="00511B70">
            <w:pPr>
              <w:jc w:val="both"/>
              <w:rPr>
                <w:sz w:val="28"/>
                <w:szCs w:val="28"/>
              </w:rPr>
            </w:pPr>
            <w:r>
              <w:rPr>
                <w:sz w:val="28"/>
                <w:szCs w:val="28"/>
              </w:rPr>
              <w:t>Об утверждении Поряд</w:t>
            </w:r>
            <w:r w:rsidR="00CB7110" w:rsidRPr="00CB7110">
              <w:rPr>
                <w:sz w:val="28"/>
                <w:szCs w:val="28"/>
              </w:rPr>
              <w:t xml:space="preserve">ка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 на территории муниципального образования </w:t>
            </w:r>
            <w:r w:rsidR="00FE175D" w:rsidRPr="009F663A">
              <w:rPr>
                <w:rFonts w:ascii="Times New Roman CYR" w:hAnsi="Times New Roman CYR" w:cs="Times New Roman CYR"/>
                <w:sz w:val="28"/>
                <w:szCs w:val="28"/>
              </w:rPr>
              <w:t>«</w:t>
            </w:r>
            <w:r w:rsidR="00CB7110" w:rsidRPr="00CB7110">
              <w:rPr>
                <w:sz w:val="28"/>
                <w:szCs w:val="28"/>
              </w:rPr>
              <w:t>Кардымовский район</w:t>
            </w:r>
            <w:r w:rsidR="00FE175D" w:rsidRPr="009F663A">
              <w:rPr>
                <w:rFonts w:ascii="Times New Roman CYR" w:hAnsi="Times New Roman CYR" w:cs="Times New Roman CYR"/>
                <w:sz w:val="28"/>
                <w:szCs w:val="28"/>
              </w:rPr>
              <w:t>»</w:t>
            </w:r>
            <w:r w:rsidR="00CB7110" w:rsidRPr="00CB7110">
              <w:rPr>
                <w:sz w:val="28"/>
                <w:szCs w:val="28"/>
              </w:rPr>
              <w:t xml:space="preserve"> Смоленской области</w:t>
            </w:r>
          </w:p>
        </w:tc>
      </w:tr>
    </w:tbl>
    <w:p w:rsidR="002F519D" w:rsidRDefault="002F519D" w:rsidP="003E224B">
      <w:pPr>
        <w:pStyle w:val="4"/>
        <w:spacing w:before="0" w:after="0"/>
        <w:ind w:right="12"/>
        <w:jc w:val="both"/>
        <w:rPr>
          <w:b w:val="0"/>
          <w:bCs w:val="0"/>
          <w:sz w:val="24"/>
          <w:szCs w:val="24"/>
        </w:rPr>
      </w:pPr>
    </w:p>
    <w:p w:rsidR="00FE175D" w:rsidRDefault="00CB7110" w:rsidP="00FE175D">
      <w:pPr>
        <w:shd w:val="clear" w:color="auto" w:fill="FFFFFF"/>
        <w:autoSpaceDE w:val="0"/>
        <w:autoSpaceDN w:val="0"/>
        <w:adjustRightInd w:val="0"/>
        <w:spacing w:after="120"/>
        <w:ind w:firstLine="709"/>
        <w:jc w:val="both"/>
        <w:rPr>
          <w:sz w:val="28"/>
          <w:szCs w:val="28"/>
        </w:rPr>
      </w:pPr>
      <w:r>
        <w:rPr>
          <w:rFonts w:ascii="Times New Roman CYR" w:hAnsi="Times New Roman CYR" w:cs="Times New Roman CYR"/>
          <w:sz w:val="28"/>
          <w:szCs w:val="28"/>
        </w:rPr>
        <w:t>В соответствии с Федеральным законом</w:t>
      </w:r>
      <w:r w:rsidR="009F663A" w:rsidRPr="009F663A">
        <w:rPr>
          <w:rFonts w:ascii="Times New Roman CYR" w:hAnsi="Times New Roman CYR" w:cs="Times New Roman CYR"/>
          <w:sz w:val="28"/>
          <w:szCs w:val="28"/>
        </w:rPr>
        <w:t xml:space="preserve"> от 06.10.2003 № 131-ФЗ «Об общих принципах организации местного самоуправления в Рос</w:t>
      </w:r>
      <w:r>
        <w:rPr>
          <w:rFonts w:ascii="Times New Roman CYR" w:hAnsi="Times New Roman CYR" w:cs="Times New Roman CYR"/>
          <w:sz w:val="28"/>
          <w:szCs w:val="28"/>
        </w:rPr>
        <w:t>сийской Федерации», Федеральным законом от 27.07.2010 № 190-</w:t>
      </w:r>
      <w:r w:rsidR="009F663A" w:rsidRPr="009F663A">
        <w:rPr>
          <w:rFonts w:ascii="Times New Roman CYR" w:hAnsi="Times New Roman CYR" w:cs="Times New Roman CYR"/>
          <w:sz w:val="28"/>
          <w:szCs w:val="28"/>
        </w:rPr>
        <w:t>ФЗ «О теплоснабжении»,</w:t>
      </w:r>
      <w:r w:rsidR="009F663A" w:rsidRPr="009F663A">
        <w:rPr>
          <w:sz w:val="28"/>
          <w:szCs w:val="28"/>
        </w:rPr>
        <w:t xml:space="preserve"> </w:t>
      </w:r>
      <w:r>
        <w:rPr>
          <w:sz w:val="28"/>
          <w:szCs w:val="28"/>
        </w:rPr>
        <w:t>Положением об оценке готовности злектро- и теплоснабжающих организаций к работе в осеннее-зимний период</w:t>
      </w:r>
      <w:r w:rsidRPr="00CB7110">
        <w:rPr>
          <w:sz w:val="28"/>
          <w:szCs w:val="28"/>
        </w:rPr>
        <w:t xml:space="preserve">, </w:t>
      </w:r>
      <w:r>
        <w:rPr>
          <w:sz w:val="28"/>
          <w:szCs w:val="28"/>
        </w:rPr>
        <w:t xml:space="preserve">утвержденным Министерством промышленности и энергетики Российской Федерации </w:t>
      </w:r>
      <w:r>
        <w:rPr>
          <w:rFonts w:ascii="Times New Roman CYR" w:hAnsi="Times New Roman CYR" w:cs="Times New Roman CYR"/>
          <w:sz w:val="28"/>
          <w:szCs w:val="28"/>
        </w:rPr>
        <w:t>от 25.08.2004</w:t>
      </w:r>
      <w:r w:rsidRPr="00CB7110">
        <w:rPr>
          <w:rFonts w:ascii="Times New Roman CYR" w:hAnsi="Times New Roman CYR" w:cs="Times New Roman CYR"/>
          <w:sz w:val="28"/>
          <w:szCs w:val="28"/>
        </w:rPr>
        <w:t xml:space="preserve">, </w:t>
      </w:r>
      <w:r w:rsidR="00FE175D">
        <w:rPr>
          <w:sz w:val="28"/>
          <w:szCs w:val="28"/>
        </w:rPr>
        <w:t>Правилами оценки готовности к отопительному периоду, утвержденными Приказом Министерства энергетики Российской Федерации от 12.03.2013 № 103</w:t>
      </w:r>
      <w:r w:rsidR="008627CF">
        <w:rPr>
          <w:sz w:val="28"/>
          <w:szCs w:val="28"/>
        </w:rPr>
        <w:t>,</w:t>
      </w:r>
      <w:r w:rsidR="000B016E">
        <w:rPr>
          <w:sz w:val="28"/>
          <w:szCs w:val="28"/>
        </w:rPr>
        <w:t xml:space="preserve"> Администрация муниципального образования «Кардымовского района» Смоленской области</w:t>
      </w:r>
    </w:p>
    <w:p w:rsidR="00D34C89" w:rsidRPr="00D34C89" w:rsidRDefault="00D34C89" w:rsidP="00FE175D">
      <w:pPr>
        <w:pStyle w:val="ad"/>
        <w:ind w:firstLine="709"/>
        <w:jc w:val="both"/>
        <w:rPr>
          <w:sz w:val="28"/>
          <w:szCs w:val="28"/>
        </w:rPr>
      </w:pPr>
      <w:r>
        <w:rPr>
          <w:bCs/>
          <w:sz w:val="28"/>
          <w:szCs w:val="28"/>
        </w:rPr>
        <w:t>п о с т а н о в л я е т</w:t>
      </w:r>
      <w:r w:rsidRPr="005F566C">
        <w:rPr>
          <w:bCs/>
          <w:sz w:val="28"/>
          <w:szCs w:val="28"/>
        </w:rPr>
        <w:t>:</w:t>
      </w:r>
    </w:p>
    <w:p w:rsidR="006866D5" w:rsidRPr="00C91CF6" w:rsidRDefault="00AC42DF" w:rsidP="00AE0D89">
      <w:pPr>
        <w:pStyle w:val="ac"/>
        <w:numPr>
          <w:ilvl w:val="0"/>
          <w:numId w:val="14"/>
        </w:numPr>
        <w:tabs>
          <w:tab w:val="left" w:pos="1134"/>
        </w:tabs>
        <w:ind w:left="0" w:firstLine="709"/>
        <w:jc w:val="both"/>
        <w:rPr>
          <w:rStyle w:val="15"/>
          <w:sz w:val="28"/>
          <w:szCs w:val="28"/>
        </w:rPr>
      </w:pPr>
      <w:r w:rsidRPr="00AC42DF">
        <w:rPr>
          <w:rStyle w:val="15"/>
          <w:color w:val="000000"/>
          <w:sz w:val="28"/>
          <w:szCs w:val="28"/>
        </w:rPr>
        <w:t xml:space="preserve">Утвердить </w:t>
      </w:r>
      <w:r w:rsidR="00FE175D">
        <w:rPr>
          <w:sz w:val="28"/>
          <w:szCs w:val="28"/>
        </w:rPr>
        <w:t>Порядок</w:t>
      </w:r>
      <w:r w:rsidR="00FE175D" w:rsidRPr="00CB7110">
        <w:rPr>
          <w:sz w:val="28"/>
          <w:szCs w:val="28"/>
        </w:rPr>
        <w:t xml:space="preserve">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 на территории муниципального образования </w:t>
      </w:r>
      <w:r w:rsidR="00FE175D" w:rsidRPr="009F663A">
        <w:rPr>
          <w:rFonts w:ascii="Times New Roman CYR" w:hAnsi="Times New Roman CYR" w:cs="Times New Roman CYR"/>
          <w:sz w:val="28"/>
          <w:szCs w:val="28"/>
        </w:rPr>
        <w:t>«</w:t>
      </w:r>
      <w:r w:rsidR="00FE175D" w:rsidRPr="00CB7110">
        <w:rPr>
          <w:sz w:val="28"/>
          <w:szCs w:val="28"/>
        </w:rPr>
        <w:t>Кардымовский район</w:t>
      </w:r>
      <w:r w:rsidR="00FE175D" w:rsidRPr="009F663A">
        <w:rPr>
          <w:rFonts w:ascii="Times New Roman CYR" w:hAnsi="Times New Roman CYR" w:cs="Times New Roman CYR"/>
          <w:sz w:val="28"/>
          <w:szCs w:val="28"/>
        </w:rPr>
        <w:t>»</w:t>
      </w:r>
      <w:r w:rsidR="00FE175D" w:rsidRPr="00CB7110">
        <w:rPr>
          <w:sz w:val="28"/>
          <w:szCs w:val="28"/>
        </w:rPr>
        <w:t xml:space="preserve"> Смоленской области</w:t>
      </w:r>
      <w:r w:rsidR="00FE175D" w:rsidRPr="00AC42DF">
        <w:rPr>
          <w:rStyle w:val="15"/>
          <w:color w:val="000000"/>
          <w:sz w:val="28"/>
          <w:szCs w:val="28"/>
        </w:rPr>
        <w:t xml:space="preserve"> </w:t>
      </w:r>
      <w:r w:rsidRPr="00AC42DF">
        <w:rPr>
          <w:rStyle w:val="15"/>
          <w:color w:val="000000"/>
          <w:sz w:val="28"/>
          <w:szCs w:val="28"/>
        </w:rPr>
        <w:t>(Приложение 1).</w:t>
      </w:r>
    </w:p>
    <w:p w:rsidR="00C91CF6" w:rsidRPr="001E7C86" w:rsidRDefault="00C91CF6" w:rsidP="001E7C86">
      <w:pPr>
        <w:pStyle w:val="ac"/>
        <w:numPr>
          <w:ilvl w:val="0"/>
          <w:numId w:val="14"/>
        </w:numPr>
        <w:tabs>
          <w:tab w:val="left" w:pos="1134"/>
        </w:tabs>
        <w:ind w:left="0" w:firstLine="709"/>
        <w:jc w:val="both"/>
        <w:rPr>
          <w:sz w:val="28"/>
          <w:szCs w:val="28"/>
        </w:rPr>
      </w:pPr>
      <w:r>
        <w:rPr>
          <w:bCs/>
          <w:sz w:val="28"/>
          <w:szCs w:val="24"/>
        </w:rPr>
        <w:t>Считать утратившим силу</w:t>
      </w:r>
      <w:r w:rsidRPr="00D9683F">
        <w:rPr>
          <w:bCs/>
          <w:sz w:val="28"/>
          <w:szCs w:val="24"/>
        </w:rPr>
        <w:t xml:space="preserve"> </w:t>
      </w:r>
      <w:r w:rsidR="00FE175D">
        <w:rPr>
          <w:bCs/>
          <w:sz w:val="28"/>
          <w:szCs w:val="24"/>
        </w:rPr>
        <w:t xml:space="preserve">постановление </w:t>
      </w:r>
      <w:r>
        <w:rPr>
          <w:bCs/>
          <w:sz w:val="28"/>
          <w:szCs w:val="24"/>
        </w:rPr>
        <w:t xml:space="preserve"> Администрации муниципального образования «Кардымовский район» Смоленской области от </w:t>
      </w:r>
      <w:r w:rsidR="00FE175D">
        <w:rPr>
          <w:bCs/>
          <w:sz w:val="28"/>
          <w:szCs w:val="24"/>
        </w:rPr>
        <w:t>08</w:t>
      </w:r>
      <w:r>
        <w:rPr>
          <w:bCs/>
          <w:sz w:val="28"/>
          <w:szCs w:val="24"/>
        </w:rPr>
        <w:t>.</w:t>
      </w:r>
      <w:r w:rsidR="00FE175D">
        <w:rPr>
          <w:bCs/>
          <w:sz w:val="28"/>
          <w:szCs w:val="24"/>
        </w:rPr>
        <w:t>07</w:t>
      </w:r>
      <w:r>
        <w:rPr>
          <w:bCs/>
          <w:sz w:val="28"/>
          <w:szCs w:val="24"/>
        </w:rPr>
        <w:t>.201</w:t>
      </w:r>
      <w:r w:rsidRPr="00C91CF6">
        <w:rPr>
          <w:bCs/>
          <w:sz w:val="28"/>
          <w:szCs w:val="24"/>
        </w:rPr>
        <w:t>3</w:t>
      </w:r>
      <w:r>
        <w:rPr>
          <w:bCs/>
          <w:sz w:val="28"/>
          <w:szCs w:val="24"/>
        </w:rPr>
        <w:t xml:space="preserve"> № </w:t>
      </w:r>
      <w:r w:rsidR="00FE175D">
        <w:rPr>
          <w:bCs/>
          <w:sz w:val="28"/>
          <w:szCs w:val="24"/>
        </w:rPr>
        <w:t xml:space="preserve">0505 </w:t>
      </w:r>
      <w:r>
        <w:rPr>
          <w:bCs/>
          <w:sz w:val="28"/>
          <w:szCs w:val="24"/>
        </w:rPr>
        <w:t>«</w:t>
      </w:r>
      <w:r w:rsidR="002A6A95" w:rsidRPr="002A6A95">
        <w:rPr>
          <w:bCs/>
          <w:sz w:val="28"/>
          <w:szCs w:val="24"/>
        </w:rPr>
        <w:t xml:space="preserve">Об утверждении программы проверки готовности теплоснабжающих организаций к отопительному периоду 2014 - 2015 годов на </w:t>
      </w:r>
      <w:r w:rsidR="002A6A95" w:rsidRPr="002A6A95">
        <w:rPr>
          <w:bCs/>
          <w:sz w:val="28"/>
          <w:szCs w:val="24"/>
        </w:rPr>
        <w:lastRenderedPageBreak/>
        <w:t xml:space="preserve">территории муниципального образования </w:t>
      </w:r>
      <w:r w:rsidR="002A6A95">
        <w:rPr>
          <w:bCs/>
          <w:sz w:val="28"/>
          <w:szCs w:val="24"/>
        </w:rPr>
        <w:t>«</w:t>
      </w:r>
      <w:r w:rsidR="002A6A95" w:rsidRPr="002A6A95">
        <w:rPr>
          <w:bCs/>
          <w:sz w:val="28"/>
          <w:szCs w:val="24"/>
        </w:rPr>
        <w:t>Кардымовский район</w:t>
      </w:r>
      <w:r w:rsidR="002A6A95">
        <w:rPr>
          <w:bCs/>
          <w:sz w:val="28"/>
          <w:szCs w:val="24"/>
        </w:rPr>
        <w:t>»</w:t>
      </w:r>
      <w:r w:rsidR="002A6A95" w:rsidRPr="002A6A95">
        <w:rPr>
          <w:bCs/>
          <w:sz w:val="28"/>
          <w:szCs w:val="24"/>
        </w:rPr>
        <w:t xml:space="preserve"> Смоленской области и порядка ликвидации аварийных ситуаций в системах электро -</w:t>
      </w:r>
      <w:r w:rsidR="002A6A95">
        <w:rPr>
          <w:bCs/>
          <w:sz w:val="28"/>
          <w:szCs w:val="24"/>
        </w:rPr>
        <w:t>, водо - и теплоснабжения</w:t>
      </w:r>
      <w:r>
        <w:rPr>
          <w:bCs/>
          <w:sz w:val="28"/>
          <w:szCs w:val="24"/>
        </w:rPr>
        <w:t>»</w:t>
      </w:r>
      <w:r>
        <w:rPr>
          <w:sz w:val="28"/>
          <w:szCs w:val="28"/>
        </w:rPr>
        <w:t>.</w:t>
      </w:r>
    </w:p>
    <w:p w:rsidR="002F519D" w:rsidRPr="00AE0D89" w:rsidRDefault="002F519D" w:rsidP="00AE0D89">
      <w:pPr>
        <w:pStyle w:val="ac"/>
        <w:numPr>
          <w:ilvl w:val="0"/>
          <w:numId w:val="14"/>
        </w:numPr>
        <w:tabs>
          <w:tab w:val="left" w:pos="1134"/>
          <w:tab w:val="left" w:pos="1276"/>
        </w:tabs>
        <w:ind w:left="0" w:firstLine="709"/>
        <w:jc w:val="both"/>
        <w:rPr>
          <w:sz w:val="28"/>
          <w:szCs w:val="28"/>
        </w:rPr>
      </w:pPr>
      <w:r w:rsidRPr="00AE0D89">
        <w:rPr>
          <w:sz w:val="28"/>
          <w:szCs w:val="28"/>
        </w:rPr>
        <w:t xml:space="preserve">Контроль исполнения данного </w:t>
      </w:r>
      <w:r w:rsidR="00D34C89">
        <w:rPr>
          <w:sz w:val="28"/>
          <w:szCs w:val="28"/>
        </w:rPr>
        <w:t>постановления</w:t>
      </w:r>
      <w:r w:rsidRPr="00AE0D89">
        <w:rPr>
          <w:sz w:val="28"/>
          <w:szCs w:val="28"/>
        </w:rPr>
        <w:t xml:space="preserve"> возложить на заместителя Главы Администрации муниципального образования «Кардымовский район» Смоленской области Ануфриева С.В.</w:t>
      </w:r>
    </w:p>
    <w:p w:rsidR="002F519D" w:rsidRPr="00AE0D89" w:rsidRDefault="002F519D" w:rsidP="00AE0D89">
      <w:pPr>
        <w:pStyle w:val="ac"/>
        <w:numPr>
          <w:ilvl w:val="0"/>
          <w:numId w:val="14"/>
        </w:numPr>
        <w:tabs>
          <w:tab w:val="left" w:pos="1134"/>
        </w:tabs>
        <w:ind w:left="0" w:firstLine="709"/>
        <w:jc w:val="both"/>
        <w:rPr>
          <w:sz w:val="28"/>
          <w:szCs w:val="28"/>
        </w:rPr>
      </w:pPr>
      <w:r w:rsidRPr="00AE0D89">
        <w:rPr>
          <w:sz w:val="28"/>
          <w:szCs w:val="28"/>
        </w:rPr>
        <w:t xml:space="preserve">Настоящее </w:t>
      </w:r>
      <w:r w:rsidR="00D34C89">
        <w:rPr>
          <w:sz w:val="28"/>
          <w:szCs w:val="28"/>
        </w:rPr>
        <w:t>постановление</w:t>
      </w:r>
      <w:r w:rsidRPr="00AE0D89">
        <w:rPr>
          <w:sz w:val="28"/>
          <w:szCs w:val="28"/>
        </w:rPr>
        <w:t xml:space="preserve"> вступает в силу со дня его подписания.</w:t>
      </w:r>
    </w:p>
    <w:p w:rsidR="00707AF2" w:rsidRPr="007532B4" w:rsidRDefault="00707AF2" w:rsidP="006F57E0">
      <w:pP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54"/>
        <w:gridCol w:w="5154"/>
      </w:tblGrid>
      <w:tr w:rsidR="006F57E0" w:rsidRPr="004A4A7B">
        <w:tc>
          <w:tcPr>
            <w:tcW w:w="5154" w:type="dxa"/>
          </w:tcPr>
          <w:p w:rsidR="006F57E0" w:rsidRPr="004A4A7B" w:rsidRDefault="006F57E0" w:rsidP="00F8662E">
            <w:pPr>
              <w:jc w:val="both"/>
              <w:rPr>
                <w:sz w:val="28"/>
                <w:szCs w:val="28"/>
              </w:rPr>
            </w:pPr>
            <w:r w:rsidRPr="004A4A7B">
              <w:rPr>
                <w:sz w:val="28"/>
                <w:szCs w:val="28"/>
              </w:rPr>
              <w:t>Глав</w:t>
            </w:r>
            <w:r w:rsidR="00734E3B">
              <w:rPr>
                <w:sz w:val="28"/>
                <w:szCs w:val="28"/>
              </w:rPr>
              <w:t>а</w:t>
            </w:r>
            <w:r w:rsidRPr="004A4A7B">
              <w:rPr>
                <w:sz w:val="28"/>
                <w:szCs w:val="28"/>
              </w:rPr>
              <w:t xml:space="preserve"> Администрации муниципального образования «Кардымовский район» Смоленской области</w:t>
            </w:r>
          </w:p>
        </w:tc>
        <w:tc>
          <w:tcPr>
            <w:tcW w:w="5154" w:type="dxa"/>
          </w:tcPr>
          <w:p w:rsidR="006F57E0" w:rsidRPr="004A4A7B" w:rsidRDefault="00734E3B" w:rsidP="003E224B">
            <w:pPr>
              <w:jc w:val="right"/>
              <w:rPr>
                <w:b/>
                <w:bCs/>
                <w:sz w:val="28"/>
                <w:szCs w:val="28"/>
              </w:rPr>
            </w:pPr>
            <w:r>
              <w:rPr>
                <w:b/>
                <w:bCs/>
                <w:sz w:val="28"/>
                <w:szCs w:val="28"/>
              </w:rPr>
              <w:t>О</w:t>
            </w:r>
            <w:r w:rsidR="00F8662E">
              <w:rPr>
                <w:b/>
                <w:bCs/>
                <w:sz w:val="28"/>
                <w:szCs w:val="28"/>
              </w:rPr>
              <w:t xml:space="preserve">. В. </w:t>
            </w:r>
            <w:r w:rsidR="006D5E47">
              <w:rPr>
                <w:b/>
                <w:bCs/>
                <w:sz w:val="28"/>
                <w:szCs w:val="28"/>
              </w:rPr>
              <w:t>Ивано</w:t>
            </w:r>
            <w:r w:rsidR="00F8662E">
              <w:rPr>
                <w:b/>
                <w:bCs/>
                <w:sz w:val="28"/>
                <w:szCs w:val="28"/>
              </w:rPr>
              <w:t>в</w:t>
            </w:r>
          </w:p>
        </w:tc>
      </w:tr>
    </w:tbl>
    <w:p w:rsidR="003E224B" w:rsidRDefault="003E224B" w:rsidP="006F57E0"/>
    <w:p w:rsidR="00707AF2" w:rsidRPr="009F663A" w:rsidRDefault="003E224B" w:rsidP="002F519D">
      <w:pPr>
        <w:spacing w:after="200" w:line="276" w:lineRule="auto"/>
        <w:jc w:val="center"/>
        <w:rPr>
          <w:lang w:val="en-US"/>
        </w:rPr>
      </w:pPr>
      <w:r>
        <w:br w:type="page"/>
      </w:r>
    </w:p>
    <w:p w:rsidR="00DF398D" w:rsidRPr="002F519D" w:rsidRDefault="002F519D" w:rsidP="00AC42DF">
      <w:pPr>
        <w:pStyle w:val="22"/>
        <w:shd w:val="clear" w:color="auto" w:fill="auto"/>
        <w:ind w:left="6220" w:right="-1"/>
        <w:jc w:val="right"/>
        <w:rPr>
          <w:color w:val="000000"/>
        </w:rPr>
      </w:pPr>
      <w:r>
        <w:rPr>
          <w:color w:val="000000"/>
        </w:rPr>
        <w:lastRenderedPageBreak/>
        <w:t>Приложение</w:t>
      </w:r>
      <w:r w:rsidR="00416DFD">
        <w:rPr>
          <w:color w:val="000000"/>
        </w:rPr>
        <w:t xml:space="preserve"> 1</w:t>
      </w:r>
      <w:r>
        <w:rPr>
          <w:color w:val="000000"/>
        </w:rPr>
        <w:t xml:space="preserve"> </w:t>
      </w:r>
    </w:p>
    <w:p w:rsidR="00086C4C" w:rsidRDefault="00D34C89" w:rsidP="00AC42DF">
      <w:pPr>
        <w:pStyle w:val="22"/>
        <w:shd w:val="clear" w:color="auto" w:fill="auto"/>
        <w:ind w:left="6220" w:right="-1"/>
        <w:jc w:val="both"/>
        <w:rPr>
          <w:color w:val="000000"/>
        </w:rPr>
      </w:pPr>
      <w:r>
        <w:rPr>
          <w:color w:val="000000"/>
        </w:rPr>
        <w:t>к постановлению</w:t>
      </w:r>
      <w:r w:rsidR="00DF398D">
        <w:rPr>
          <w:color w:val="000000"/>
        </w:rPr>
        <w:t xml:space="preserve"> Администрации </w:t>
      </w:r>
      <w:r w:rsidR="002F519D">
        <w:rPr>
          <w:color w:val="000000"/>
        </w:rPr>
        <w:t xml:space="preserve">муниципального образования </w:t>
      </w:r>
      <w:r w:rsidR="0045438E">
        <w:rPr>
          <w:color w:val="000000"/>
        </w:rPr>
        <w:t>«Кардымовский район» Смоленской области</w:t>
      </w:r>
      <w:r w:rsidR="00DF398D">
        <w:rPr>
          <w:color w:val="000000"/>
        </w:rPr>
        <w:t xml:space="preserve"> от </w:t>
      </w:r>
      <w:r w:rsidR="00026C07">
        <w:rPr>
          <w:color w:val="000000"/>
        </w:rPr>
        <w:t>30.06.</w:t>
      </w:r>
      <w:r w:rsidR="00707AF2">
        <w:rPr>
          <w:color w:val="000000"/>
        </w:rPr>
        <w:t>201</w:t>
      </w:r>
      <w:r w:rsidR="00707AF2" w:rsidRPr="00707AF2">
        <w:rPr>
          <w:color w:val="000000"/>
        </w:rPr>
        <w:t>5</w:t>
      </w:r>
      <w:r w:rsidR="00CC757B">
        <w:rPr>
          <w:color w:val="000000"/>
        </w:rPr>
        <w:t xml:space="preserve"> № </w:t>
      </w:r>
      <w:r w:rsidR="00026C07">
        <w:rPr>
          <w:color w:val="000000"/>
        </w:rPr>
        <w:t>00390</w:t>
      </w:r>
    </w:p>
    <w:p w:rsidR="00031DF8" w:rsidRDefault="00031DF8" w:rsidP="002F519D">
      <w:pPr>
        <w:pStyle w:val="22"/>
        <w:shd w:val="clear" w:color="auto" w:fill="auto"/>
        <w:ind w:left="6220" w:right="220"/>
        <w:jc w:val="both"/>
        <w:rPr>
          <w:color w:val="000000"/>
        </w:rPr>
      </w:pPr>
    </w:p>
    <w:p w:rsidR="002A6A95" w:rsidRPr="002A6A95" w:rsidRDefault="002A6A95" w:rsidP="002A6A95">
      <w:pPr>
        <w:pStyle w:val="af1"/>
        <w:spacing w:before="0" w:beforeAutospacing="0" w:after="0" w:afterAutospacing="0"/>
        <w:jc w:val="center"/>
        <w:rPr>
          <w:b/>
          <w:bCs/>
          <w:sz w:val="28"/>
        </w:rPr>
      </w:pPr>
      <w:r w:rsidRPr="00F741D2">
        <w:rPr>
          <w:rStyle w:val="a9"/>
          <w:sz w:val="28"/>
        </w:rPr>
        <w:t>Порядок</w:t>
      </w:r>
    </w:p>
    <w:p w:rsidR="002A6A95" w:rsidRPr="002A6A95" w:rsidRDefault="002A6A95" w:rsidP="002A6A95">
      <w:pPr>
        <w:pStyle w:val="af1"/>
        <w:spacing w:before="0" w:beforeAutospacing="0" w:after="0" w:afterAutospacing="0"/>
        <w:jc w:val="center"/>
        <w:rPr>
          <w:rStyle w:val="a9"/>
          <w:b w:val="0"/>
          <w:sz w:val="28"/>
        </w:rPr>
      </w:pPr>
      <w:r w:rsidRPr="002A6A95">
        <w:rPr>
          <w:b/>
          <w:sz w:val="28"/>
          <w:szCs w:val="28"/>
        </w:rPr>
        <w:t xml:space="preserve">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 на территории муниципального образования </w:t>
      </w:r>
      <w:r w:rsidRPr="002A6A95">
        <w:rPr>
          <w:rFonts w:ascii="Times New Roman CYR" w:hAnsi="Times New Roman CYR" w:cs="Times New Roman CYR"/>
          <w:b/>
          <w:sz w:val="28"/>
          <w:szCs w:val="28"/>
        </w:rPr>
        <w:t>«</w:t>
      </w:r>
      <w:r w:rsidRPr="002A6A95">
        <w:rPr>
          <w:b/>
          <w:sz w:val="28"/>
          <w:szCs w:val="28"/>
        </w:rPr>
        <w:t>Кардымовский район</w:t>
      </w:r>
      <w:r w:rsidRPr="002A6A95">
        <w:rPr>
          <w:rFonts w:ascii="Times New Roman CYR" w:hAnsi="Times New Roman CYR" w:cs="Times New Roman CYR"/>
          <w:b/>
          <w:sz w:val="28"/>
          <w:szCs w:val="28"/>
        </w:rPr>
        <w:t>»</w:t>
      </w:r>
      <w:r w:rsidRPr="002A6A95">
        <w:rPr>
          <w:b/>
          <w:sz w:val="28"/>
          <w:szCs w:val="28"/>
        </w:rPr>
        <w:t xml:space="preserve"> Смоленской области</w:t>
      </w:r>
    </w:p>
    <w:p w:rsidR="00D92B84" w:rsidRDefault="00D92B84" w:rsidP="00D92B84">
      <w:pPr>
        <w:pStyle w:val="af1"/>
        <w:spacing w:before="0" w:beforeAutospacing="0" w:after="0" w:afterAutospacing="0"/>
        <w:jc w:val="center"/>
        <w:rPr>
          <w:sz w:val="28"/>
        </w:rPr>
      </w:pPr>
    </w:p>
    <w:p w:rsidR="00D92B84" w:rsidRDefault="002A6A95" w:rsidP="002A6A95">
      <w:pPr>
        <w:pStyle w:val="af1"/>
        <w:numPr>
          <w:ilvl w:val="0"/>
          <w:numId w:val="42"/>
        </w:numPr>
        <w:tabs>
          <w:tab w:val="left" w:pos="1134"/>
        </w:tabs>
        <w:spacing w:before="0" w:beforeAutospacing="0" w:after="0" w:afterAutospacing="0"/>
        <w:ind w:left="0" w:firstLine="709"/>
        <w:jc w:val="both"/>
        <w:rPr>
          <w:bCs/>
          <w:sz w:val="28"/>
        </w:rPr>
      </w:pPr>
      <w:r w:rsidRPr="00D92B84">
        <w:rPr>
          <w:sz w:val="28"/>
        </w:rPr>
        <w:t xml:space="preserve">Порядок </w:t>
      </w:r>
      <w:r w:rsidR="00D92B84" w:rsidRPr="00D92B84">
        <w:rPr>
          <w:sz w:val="28"/>
          <w:szCs w:val="28"/>
        </w:rPr>
        <w:t xml:space="preserve">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 на территории муниципального образования </w:t>
      </w:r>
      <w:r w:rsidR="00D92B84" w:rsidRPr="00D92B84">
        <w:rPr>
          <w:rFonts w:ascii="Times New Roman CYR" w:hAnsi="Times New Roman CYR" w:cs="Times New Roman CYR"/>
          <w:sz w:val="28"/>
          <w:szCs w:val="28"/>
        </w:rPr>
        <w:t>«</w:t>
      </w:r>
      <w:r w:rsidR="00D92B84" w:rsidRPr="00D92B84">
        <w:rPr>
          <w:sz w:val="28"/>
          <w:szCs w:val="28"/>
        </w:rPr>
        <w:t>Кардымовский район</w:t>
      </w:r>
      <w:r w:rsidR="00D92B84" w:rsidRPr="00D92B84">
        <w:rPr>
          <w:rFonts w:ascii="Times New Roman CYR" w:hAnsi="Times New Roman CYR" w:cs="Times New Roman CYR"/>
          <w:sz w:val="28"/>
          <w:szCs w:val="28"/>
        </w:rPr>
        <w:t>»</w:t>
      </w:r>
      <w:r w:rsidR="00D92B84" w:rsidRPr="00D92B84">
        <w:rPr>
          <w:sz w:val="28"/>
          <w:szCs w:val="28"/>
        </w:rPr>
        <w:t xml:space="preserve"> Смоленской области</w:t>
      </w:r>
      <w:r w:rsidRPr="00D92B84">
        <w:rPr>
          <w:rStyle w:val="a9"/>
          <w:sz w:val="28"/>
        </w:rPr>
        <w:t xml:space="preserve"> </w:t>
      </w:r>
      <w:r w:rsidRPr="00D92B84">
        <w:rPr>
          <w:sz w:val="28"/>
        </w:rPr>
        <w:t xml:space="preserve">(далее – Порядок) разработан в целях координации деятельности Администрации муниципального образования </w:t>
      </w:r>
      <w:r w:rsidRPr="00D92B84">
        <w:rPr>
          <w:sz w:val="28"/>
          <w:szCs w:val="28"/>
        </w:rPr>
        <w:t>«Кардымовский район» Смоленской области</w:t>
      </w:r>
      <w:r w:rsidRPr="00D92B84">
        <w:rPr>
          <w:sz w:val="28"/>
        </w:rPr>
        <w:t xml:space="preserve">, ресурсоснабжающих организаций, </w:t>
      </w:r>
      <w:r w:rsidRPr="00D92B84">
        <w:rPr>
          <w:color w:val="000000"/>
          <w:sz w:val="28"/>
          <w:szCs w:val="28"/>
        </w:rPr>
        <w:t xml:space="preserve">ООО «Управляющая организация» </w:t>
      </w:r>
      <w:r w:rsidRPr="00D92B84">
        <w:rPr>
          <w:sz w:val="28"/>
        </w:rPr>
        <w:t>при решении вопросов, связанных с ликвидацией аварийных ситуаций на системах жизнеобеспечения населения.</w:t>
      </w:r>
    </w:p>
    <w:p w:rsidR="00D92B84" w:rsidRDefault="002A6A95" w:rsidP="002A6A95">
      <w:pPr>
        <w:pStyle w:val="af1"/>
        <w:numPr>
          <w:ilvl w:val="0"/>
          <w:numId w:val="42"/>
        </w:numPr>
        <w:tabs>
          <w:tab w:val="left" w:pos="1134"/>
        </w:tabs>
        <w:spacing w:before="0" w:beforeAutospacing="0" w:after="0" w:afterAutospacing="0"/>
        <w:ind w:left="0" w:firstLine="709"/>
        <w:jc w:val="both"/>
        <w:rPr>
          <w:bCs/>
          <w:sz w:val="28"/>
        </w:rPr>
      </w:pPr>
      <w:r w:rsidRPr="00D92B84">
        <w:rPr>
          <w:sz w:val="28"/>
        </w:rPr>
        <w:t xml:space="preserve"> Настоящий Порядок обязателен для выполнения исполнителями и потребителями коммунальных услуг, тепло - и ресурсоснабжающими организациями, строительно - монтажными, ремонтными и наладочными организациями, выполняющими строительство, монтаж, наладку и ремонт объектов жилищно – коммунального хозяйства муниц</w:t>
      </w:r>
      <w:r w:rsidR="00D92B84" w:rsidRPr="00D92B84">
        <w:rPr>
          <w:sz w:val="28"/>
        </w:rPr>
        <w:t>ипального образования.</w:t>
      </w:r>
    </w:p>
    <w:p w:rsidR="002A6A95" w:rsidRPr="00D92B84" w:rsidRDefault="002A6A95" w:rsidP="002A6A95">
      <w:pPr>
        <w:pStyle w:val="af1"/>
        <w:numPr>
          <w:ilvl w:val="0"/>
          <w:numId w:val="42"/>
        </w:numPr>
        <w:tabs>
          <w:tab w:val="left" w:pos="1134"/>
        </w:tabs>
        <w:spacing w:before="0" w:beforeAutospacing="0" w:after="0" w:afterAutospacing="0"/>
        <w:ind w:left="0" w:firstLine="709"/>
        <w:jc w:val="both"/>
        <w:rPr>
          <w:bCs/>
          <w:sz w:val="28"/>
        </w:rPr>
      </w:pPr>
      <w:r w:rsidRPr="00D92B84">
        <w:rPr>
          <w:sz w:val="28"/>
        </w:rPr>
        <w:t xml:space="preserve"> В настоящем Порядке используются следующие основные понятия:</w:t>
      </w:r>
    </w:p>
    <w:p w:rsidR="002A6A95" w:rsidRPr="00F741D2" w:rsidRDefault="002A6A95" w:rsidP="00D92B84">
      <w:pPr>
        <w:pStyle w:val="af1"/>
        <w:spacing w:before="0" w:beforeAutospacing="0" w:after="0" w:afterAutospacing="0"/>
        <w:ind w:firstLine="709"/>
        <w:jc w:val="both"/>
        <w:rPr>
          <w:sz w:val="28"/>
        </w:rPr>
      </w:pPr>
      <w:r w:rsidRPr="00F741D2">
        <w:rPr>
          <w:b/>
          <w:bCs/>
          <w:sz w:val="28"/>
        </w:rPr>
        <w:t>"коммунальные услуги"</w:t>
      </w:r>
      <w:r w:rsidRPr="00F741D2">
        <w:rPr>
          <w:sz w:val="28"/>
        </w:rPr>
        <w:t xml:space="preserve">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2A6A95" w:rsidRPr="00F741D2" w:rsidRDefault="002A6A95" w:rsidP="00D92B84">
      <w:pPr>
        <w:pStyle w:val="af1"/>
        <w:spacing w:before="0" w:beforeAutospacing="0" w:after="0" w:afterAutospacing="0"/>
        <w:ind w:firstLine="709"/>
        <w:jc w:val="both"/>
        <w:rPr>
          <w:sz w:val="28"/>
        </w:rPr>
      </w:pPr>
      <w:r w:rsidRPr="00F741D2">
        <w:rPr>
          <w:b/>
          <w:bCs/>
          <w:sz w:val="28"/>
        </w:rPr>
        <w:t>"исполнитель"</w:t>
      </w:r>
      <w:r w:rsidRPr="00F741D2">
        <w:rPr>
          <w:sz w:val="28"/>
        </w:rPr>
        <w:t xml:space="preserve">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2A6A95" w:rsidRPr="00F741D2" w:rsidRDefault="002A6A95" w:rsidP="00D92B84">
      <w:pPr>
        <w:pStyle w:val="af1"/>
        <w:spacing w:before="0" w:beforeAutospacing="0" w:after="0" w:afterAutospacing="0"/>
        <w:ind w:firstLine="709"/>
        <w:jc w:val="both"/>
        <w:rPr>
          <w:sz w:val="28"/>
        </w:rPr>
      </w:pPr>
      <w:r w:rsidRPr="00F741D2">
        <w:rPr>
          <w:sz w:val="28"/>
        </w:rPr>
        <w:t>Исполнителем могут быть: управляющая организация, товарищество собственни</w:t>
      </w:r>
      <w:r>
        <w:rPr>
          <w:sz w:val="28"/>
        </w:rPr>
        <w:t>ков жилья</w:t>
      </w:r>
      <w:r w:rsidRPr="00F741D2">
        <w:rPr>
          <w:sz w:val="28"/>
        </w:rPr>
        <w:t>,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2A6A95" w:rsidRPr="00F741D2" w:rsidRDefault="002A6A95" w:rsidP="00D92B84">
      <w:pPr>
        <w:pStyle w:val="af1"/>
        <w:spacing w:before="0" w:beforeAutospacing="0" w:after="0" w:afterAutospacing="0"/>
        <w:ind w:firstLine="709"/>
        <w:jc w:val="both"/>
        <w:rPr>
          <w:sz w:val="28"/>
        </w:rPr>
      </w:pPr>
      <w:r w:rsidRPr="00F741D2">
        <w:rPr>
          <w:b/>
          <w:bCs/>
          <w:sz w:val="28"/>
        </w:rPr>
        <w:t>"потребитель"</w:t>
      </w:r>
      <w:r w:rsidRPr="00F741D2">
        <w:rPr>
          <w:sz w:val="28"/>
        </w:rPr>
        <w:t xml:space="preserve">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2A6A95" w:rsidRPr="00F741D2" w:rsidRDefault="002A6A95" w:rsidP="00D92B84">
      <w:pPr>
        <w:pStyle w:val="af1"/>
        <w:spacing w:before="0" w:beforeAutospacing="0" w:after="0" w:afterAutospacing="0"/>
        <w:ind w:firstLine="709"/>
        <w:jc w:val="both"/>
        <w:rPr>
          <w:sz w:val="28"/>
        </w:rPr>
      </w:pPr>
      <w:r w:rsidRPr="00F741D2">
        <w:rPr>
          <w:b/>
          <w:bCs/>
          <w:sz w:val="28"/>
        </w:rPr>
        <w:lastRenderedPageBreak/>
        <w:t>"управляющая организация"</w:t>
      </w:r>
      <w:r w:rsidRPr="00F741D2">
        <w:rPr>
          <w:sz w:val="28"/>
        </w:rPr>
        <w:t xml:space="preserve">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2A6A95" w:rsidRPr="00F741D2" w:rsidRDefault="002A6A95" w:rsidP="00D92B84">
      <w:pPr>
        <w:pStyle w:val="af1"/>
        <w:spacing w:before="0" w:beforeAutospacing="0" w:after="0" w:afterAutospacing="0"/>
        <w:ind w:firstLine="709"/>
        <w:jc w:val="both"/>
        <w:rPr>
          <w:sz w:val="28"/>
        </w:rPr>
      </w:pPr>
      <w:r w:rsidRPr="00F741D2">
        <w:rPr>
          <w:b/>
          <w:bCs/>
          <w:sz w:val="28"/>
        </w:rPr>
        <w:t>"ресурсоснабжающая организация"</w:t>
      </w:r>
      <w:r w:rsidRPr="00F741D2">
        <w:rPr>
          <w:sz w:val="28"/>
        </w:rPr>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D92B84" w:rsidRDefault="002A6A95" w:rsidP="00D92B84">
      <w:pPr>
        <w:pStyle w:val="af1"/>
        <w:spacing w:before="0" w:beforeAutospacing="0" w:after="0" w:afterAutospacing="0"/>
        <w:ind w:firstLine="709"/>
        <w:jc w:val="both"/>
        <w:rPr>
          <w:sz w:val="28"/>
        </w:rPr>
      </w:pPr>
      <w:r w:rsidRPr="00F741D2">
        <w:rPr>
          <w:b/>
          <w:bCs/>
          <w:sz w:val="28"/>
        </w:rPr>
        <w:t>"коммунальные ресурсы"</w:t>
      </w:r>
      <w:r w:rsidRPr="00F741D2">
        <w:rPr>
          <w:sz w:val="28"/>
        </w:rPr>
        <w:t xml:space="preserve"> - холодная вода, горячая вода, электрическая энергия, газ, бытовой газ в бал</w:t>
      </w:r>
      <w:r>
        <w:rPr>
          <w:sz w:val="28"/>
        </w:rPr>
        <w:t>лонах, тепловая энергия,  топливо</w:t>
      </w:r>
      <w:r w:rsidRPr="00F741D2">
        <w:rPr>
          <w:sz w:val="28"/>
        </w:rPr>
        <w:t>, используемые для предоставления коммунальных услуг;</w:t>
      </w:r>
    </w:p>
    <w:p w:rsidR="00D92B84" w:rsidRDefault="002A6A95" w:rsidP="00D92B84">
      <w:pPr>
        <w:pStyle w:val="af1"/>
        <w:numPr>
          <w:ilvl w:val="0"/>
          <w:numId w:val="42"/>
        </w:numPr>
        <w:spacing w:before="0" w:beforeAutospacing="0" w:after="0" w:afterAutospacing="0"/>
        <w:ind w:left="0" w:firstLine="709"/>
        <w:jc w:val="both"/>
        <w:rPr>
          <w:sz w:val="28"/>
        </w:rPr>
      </w:pPr>
      <w:r w:rsidRPr="00F741D2">
        <w:rPr>
          <w:sz w:val="28"/>
        </w:rPr>
        <w:t xml:space="preserve">Основной задачей </w:t>
      </w:r>
      <w:r>
        <w:rPr>
          <w:sz w:val="28"/>
        </w:rPr>
        <w:t>А</w:t>
      </w:r>
      <w:r w:rsidRPr="00F741D2">
        <w:rPr>
          <w:sz w:val="28"/>
        </w:rPr>
        <w:t xml:space="preserve">дминистрации муниципального образования </w:t>
      </w:r>
      <w:r>
        <w:rPr>
          <w:sz w:val="28"/>
          <w:szCs w:val="28"/>
        </w:rPr>
        <w:t>«Кардымовский район» Смоленской области</w:t>
      </w:r>
      <w:r w:rsidRPr="00F741D2">
        <w:rPr>
          <w:sz w:val="28"/>
        </w:rPr>
        <w:t xml:space="preserve">, организаций жилищно-коммунального и топливно-энергетического комплекса </w:t>
      </w:r>
      <w:r>
        <w:rPr>
          <w:sz w:val="28"/>
        </w:rPr>
        <w:t>Кардымовского района</w:t>
      </w:r>
      <w:r w:rsidRPr="00F741D2">
        <w:rPr>
          <w:sz w:val="28"/>
        </w:rPr>
        <w:t xml:space="preserve"> является обеспечение устойчивого тепло-, водо-, электро-, газо -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r w:rsidR="00D92B84">
        <w:rPr>
          <w:sz w:val="28"/>
        </w:rPr>
        <w:t>.</w:t>
      </w:r>
    </w:p>
    <w:p w:rsidR="00D92B84" w:rsidRDefault="002A6A95" w:rsidP="00D92B84">
      <w:pPr>
        <w:pStyle w:val="af1"/>
        <w:numPr>
          <w:ilvl w:val="0"/>
          <w:numId w:val="42"/>
        </w:numPr>
        <w:spacing w:before="0" w:beforeAutospacing="0" w:after="0" w:afterAutospacing="0"/>
        <w:ind w:left="0" w:firstLine="709"/>
        <w:jc w:val="both"/>
        <w:rPr>
          <w:sz w:val="28"/>
        </w:rPr>
      </w:pPr>
      <w:r w:rsidRPr="00F741D2">
        <w:rPr>
          <w:sz w:val="28"/>
        </w:rPr>
        <w:t>Ответственность за предоставление коммунальных услуг устанавливается в соответствии с федеральным законодательством и областным законодательством.</w:t>
      </w:r>
    </w:p>
    <w:p w:rsidR="00D92B84" w:rsidRDefault="002A6A95" w:rsidP="00D92B84">
      <w:pPr>
        <w:pStyle w:val="af1"/>
        <w:numPr>
          <w:ilvl w:val="0"/>
          <w:numId w:val="42"/>
        </w:numPr>
        <w:spacing w:before="0" w:beforeAutospacing="0" w:after="0" w:afterAutospacing="0"/>
        <w:ind w:left="0" w:firstLine="709"/>
        <w:jc w:val="both"/>
        <w:rPr>
          <w:sz w:val="28"/>
        </w:rPr>
      </w:pPr>
      <w:r w:rsidRPr="00D92B84">
        <w:rPr>
          <w:sz w:val="28"/>
        </w:rPr>
        <w:t xml:space="preserve">Взаимодействие диспетчерских служб организаций  жилищно-коммунального комплекса, тепло - и ресурсоснабжающих организаций и Администрации муниципального образования </w:t>
      </w:r>
      <w:r w:rsidRPr="00D92B84">
        <w:rPr>
          <w:sz w:val="28"/>
          <w:szCs w:val="28"/>
        </w:rPr>
        <w:t>«Кардымовский район» Смоленской области</w:t>
      </w:r>
      <w:r w:rsidRPr="00D92B84">
        <w:rPr>
          <w:sz w:val="28"/>
        </w:rPr>
        <w:t xml:space="preserve"> определяется в соответствии с действующим законодательством.</w:t>
      </w:r>
    </w:p>
    <w:p w:rsidR="00D92B84" w:rsidRDefault="002A6A95" w:rsidP="00D92B84">
      <w:pPr>
        <w:pStyle w:val="af1"/>
        <w:numPr>
          <w:ilvl w:val="0"/>
          <w:numId w:val="42"/>
        </w:numPr>
        <w:spacing w:before="0" w:beforeAutospacing="0" w:after="0" w:afterAutospacing="0"/>
        <w:ind w:left="0" w:firstLine="709"/>
        <w:jc w:val="both"/>
        <w:rPr>
          <w:sz w:val="28"/>
        </w:rPr>
      </w:pPr>
      <w:r w:rsidRPr="00D92B84">
        <w:rPr>
          <w:sz w:val="28"/>
        </w:rPr>
        <w:t>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D92B84" w:rsidRDefault="002A6A95" w:rsidP="00D92B84">
      <w:pPr>
        <w:pStyle w:val="af1"/>
        <w:numPr>
          <w:ilvl w:val="0"/>
          <w:numId w:val="42"/>
        </w:numPr>
        <w:spacing w:before="0" w:beforeAutospacing="0" w:after="0" w:afterAutospacing="0"/>
        <w:ind w:left="0" w:firstLine="709"/>
        <w:jc w:val="both"/>
        <w:rPr>
          <w:sz w:val="28"/>
        </w:rPr>
      </w:pPr>
      <w:r w:rsidRPr="00D92B84">
        <w:rPr>
          <w:sz w:val="28"/>
        </w:rPr>
        <w:t>Исполнители коммунальных услуг и п</w:t>
      </w:r>
      <w:r w:rsidR="00D92B84">
        <w:rPr>
          <w:sz w:val="28"/>
        </w:rPr>
        <w:t>отребители должны обеспечивать:</w:t>
      </w:r>
    </w:p>
    <w:p w:rsidR="002A6A95" w:rsidRPr="00D92B84" w:rsidRDefault="002A6A95" w:rsidP="00D92B84">
      <w:pPr>
        <w:pStyle w:val="af1"/>
        <w:spacing w:before="0" w:beforeAutospacing="0" w:after="0" w:afterAutospacing="0"/>
        <w:ind w:firstLine="709"/>
        <w:jc w:val="both"/>
        <w:rPr>
          <w:sz w:val="28"/>
        </w:rPr>
      </w:pPr>
      <w:r w:rsidRPr="00D92B84">
        <w:rPr>
          <w:sz w:val="28"/>
        </w:rPr>
        <w:t xml:space="preserve">- </w:t>
      </w:r>
      <w:r w:rsidRPr="00D92B84">
        <w:rPr>
          <w:rStyle w:val="a9"/>
          <w:sz w:val="28"/>
        </w:rPr>
        <w:t>своевременное</w:t>
      </w:r>
      <w:r w:rsidRPr="00D92B84">
        <w:rPr>
          <w:sz w:val="28"/>
        </w:rPr>
        <w:t xml:space="preserve"> и качественное техническое обслуживание и ремонт теплопотребляющих систем, а также разработку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p>
    <w:p w:rsidR="00D92B84" w:rsidRDefault="002A6A95" w:rsidP="00D92B84">
      <w:pPr>
        <w:pStyle w:val="af1"/>
        <w:spacing w:before="0" w:beforeAutospacing="0" w:after="0" w:afterAutospacing="0"/>
        <w:ind w:firstLine="709"/>
        <w:jc w:val="both"/>
        <w:rPr>
          <w:sz w:val="28"/>
        </w:rPr>
      </w:pPr>
      <w:r w:rsidRPr="00F741D2">
        <w:rPr>
          <w:sz w:val="28"/>
        </w:rPr>
        <w:t>- допуск работников специализированных организаций, с которыми заключены договоры на техническое обслуживание и ремонт теплопотребляющих систем, на объекты в любое время суток.</w:t>
      </w:r>
    </w:p>
    <w:p w:rsidR="00D92B84" w:rsidRDefault="002A6A95" w:rsidP="00D92B84">
      <w:pPr>
        <w:pStyle w:val="af1"/>
        <w:numPr>
          <w:ilvl w:val="0"/>
          <w:numId w:val="42"/>
        </w:numPr>
        <w:spacing w:before="0" w:beforeAutospacing="0" w:after="0" w:afterAutospacing="0"/>
        <w:jc w:val="both"/>
        <w:rPr>
          <w:sz w:val="28"/>
        </w:rPr>
      </w:pPr>
      <w:r w:rsidRPr="00F741D2">
        <w:rPr>
          <w:sz w:val="28"/>
        </w:rPr>
        <w:t xml:space="preserve">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w:t>
      </w:r>
      <w:r w:rsidRPr="00F741D2">
        <w:rPr>
          <w:sz w:val="28"/>
        </w:rPr>
        <w:lastRenderedPageBreak/>
        <w:t>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D92B84" w:rsidRDefault="002A6A95" w:rsidP="00D92B84">
      <w:pPr>
        <w:pStyle w:val="af1"/>
        <w:numPr>
          <w:ilvl w:val="0"/>
          <w:numId w:val="42"/>
        </w:numPr>
        <w:spacing w:before="0" w:beforeAutospacing="0" w:after="0" w:afterAutospacing="0"/>
        <w:jc w:val="both"/>
        <w:rPr>
          <w:sz w:val="28"/>
        </w:rPr>
      </w:pPr>
      <w:r w:rsidRPr="00D92B84">
        <w:rPr>
          <w:sz w:val="28"/>
        </w:rPr>
        <w:t xml:space="preserve">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муниципального образования и постоянно действующую Комиссию по предупреждению и ликвидации чрезвычайных ситуаций и обеспечению первичных мер пожарной безопасности Администрации муниципального образования </w:t>
      </w:r>
      <w:r w:rsidRPr="00D92B84">
        <w:rPr>
          <w:sz w:val="28"/>
          <w:szCs w:val="28"/>
        </w:rPr>
        <w:t>«Кардымовский район» Смоленской области</w:t>
      </w:r>
      <w:r w:rsidRPr="00D92B84">
        <w:rPr>
          <w:sz w:val="28"/>
        </w:rPr>
        <w:t>.</w:t>
      </w:r>
    </w:p>
    <w:p w:rsidR="00D92B84" w:rsidRDefault="002A6A95" w:rsidP="00D92B84">
      <w:pPr>
        <w:pStyle w:val="af1"/>
        <w:numPr>
          <w:ilvl w:val="0"/>
          <w:numId w:val="42"/>
        </w:numPr>
        <w:spacing w:before="0" w:beforeAutospacing="0" w:after="0" w:afterAutospacing="0"/>
        <w:jc w:val="both"/>
        <w:rPr>
          <w:sz w:val="28"/>
        </w:rPr>
      </w:pPr>
      <w:r w:rsidRPr="00D92B84">
        <w:rPr>
          <w:sz w:val="28"/>
        </w:rPr>
        <w:t xml:space="preserve">Ликвидация аварий на объектах жилищно-коммунального хозяйства и социальной сферы осуществляется в соответствии с Порядком. </w:t>
      </w:r>
    </w:p>
    <w:p w:rsidR="00D92B84" w:rsidRDefault="002A6A95" w:rsidP="00D92B84">
      <w:pPr>
        <w:pStyle w:val="af1"/>
        <w:numPr>
          <w:ilvl w:val="0"/>
          <w:numId w:val="42"/>
        </w:numPr>
        <w:spacing w:before="0" w:beforeAutospacing="0" w:after="0" w:afterAutospacing="0"/>
        <w:jc w:val="both"/>
        <w:rPr>
          <w:sz w:val="28"/>
        </w:rPr>
      </w:pPr>
      <w:r w:rsidRPr="00D92B84">
        <w:rPr>
          <w:sz w:val="28"/>
        </w:rPr>
        <w:t>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D92B84" w:rsidRDefault="002A6A95" w:rsidP="00D92B84">
      <w:pPr>
        <w:pStyle w:val="af1"/>
        <w:numPr>
          <w:ilvl w:val="0"/>
          <w:numId w:val="42"/>
        </w:numPr>
        <w:spacing w:before="0" w:beforeAutospacing="0" w:after="0" w:afterAutospacing="0"/>
        <w:jc w:val="both"/>
        <w:rPr>
          <w:sz w:val="28"/>
        </w:rPr>
      </w:pPr>
      <w:r w:rsidRPr="00D92B84">
        <w:rPr>
          <w:sz w:val="28"/>
        </w:rPr>
        <w:t>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D92B84" w:rsidRDefault="002A6A95" w:rsidP="00D92B84">
      <w:pPr>
        <w:pStyle w:val="af1"/>
        <w:numPr>
          <w:ilvl w:val="0"/>
          <w:numId w:val="42"/>
        </w:numPr>
        <w:spacing w:before="0" w:beforeAutospacing="0" w:after="0" w:afterAutospacing="0"/>
        <w:jc w:val="both"/>
        <w:rPr>
          <w:sz w:val="28"/>
        </w:rPr>
      </w:pPr>
      <w:r w:rsidRPr="00D92B84">
        <w:rPr>
          <w:sz w:val="28"/>
        </w:rPr>
        <w:t>Работы по устранению технологических нарушений на инженерных сетях, связанные с нарушением благоустройства территории, производятся тепло - и ресурсоснабжающими организациями и их подрядными организациями по согласованию с органом местного самоуправления.</w:t>
      </w:r>
    </w:p>
    <w:p w:rsidR="00D92B84" w:rsidRDefault="002A6A95" w:rsidP="00D92B84">
      <w:pPr>
        <w:pStyle w:val="af1"/>
        <w:numPr>
          <w:ilvl w:val="0"/>
          <w:numId w:val="42"/>
        </w:numPr>
        <w:spacing w:before="0" w:beforeAutospacing="0" w:after="0" w:afterAutospacing="0"/>
        <w:jc w:val="both"/>
        <w:rPr>
          <w:sz w:val="28"/>
        </w:rPr>
      </w:pPr>
      <w:r w:rsidRPr="00D92B84">
        <w:rPr>
          <w:sz w:val="28"/>
        </w:rPr>
        <w:t>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D92B84" w:rsidRDefault="002A6A95" w:rsidP="00D92B84">
      <w:pPr>
        <w:pStyle w:val="af1"/>
        <w:numPr>
          <w:ilvl w:val="0"/>
          <w:numId w:val="42"/>
        </w:numPr>
        <w:spacing w:before="0" w:beforeAutospacing="0" w:after="0" w:afterAutospacing="0"/>
        <w:jc w:val="both"/>
        <w:rPr>
          <w:sz w:val="28"/>
        </w:rPr>
      </w:pPr>
      <w:r w:rsidRPr="00D92B84">
        <w:rPr>
          <w:sz w:val="28"/>
        </w:rPr>
        <w:t>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2A6A95" w:rsidRPr="00D92B84" w:rsidRDefault="002A6A95" w:rsidP="00D92B84">
      <w:pPr>
        <w:pStyle w:val="af1"/>
        <w:numPr>
          <w:ilvl w:val="0"/>
          <w:numId w:val="42"/>
        </w:numPr>
        <w:spacing w:before="0" w:beforeAutospacing="0" w:after="0" w:afterAutospacing="0"/>
        <w:jc w:val="both"/>
        <w:rPr>
          <w:sz w:val="28"/>
        </w:rPr>
      </w:pPr>
      <w:r w:rsidRPr="00D92B84">
        <w:rPr>
          <w:sz w:val="28"/>
        </w:rPr>
        <w:t>Собственники земельных участков, по которым проходят инженерные коммуникации, обязаны:</w:t>
      </w:r>
    </w:p>
    <w:p w:rsidR="002A6A95" w:rsidRPr="00F741D2" w:rsidRDefault="002A6A95" w:rsidP="00D92B84">
      <w:pPr>
        <w:pStyle w:val="af1"/>
        <w:spacing w:before="0" w:beforeAutospacing="0" w:after="0" w:afterAutospacing="0"/>
        <w:ind w:firstLine="709"/>
        <w:jc w:val="both"/>
        <w:rPr>
          <w:sz w:val="28"/>
        </w:rPr>
      </w:pPr>
      <w:r w:rsidRPr="00F741D2">
        <w:rPr>
          <w:sz w:val="28"/>
        </w:rPr>
        <w:lastRenderedPageBreak/>
        <w:t>-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2A6A95" w:rsidRPr="00F741D2" w:rsidRDefault="002A6A95" w:rsidP="00D92B84">
      <w:pPr>
        <w:pStyle w:val="af1"/>
        <w:spacing w:before="0" w:beforeAutospacing="0" w:after="0" w:afterAutospacing="0"/>
        <w:ind w:firstLine="709"/>
        <w:jc w:val="both"/>
        <w:rPr>
          <w:sz w:val="28"/>
        </w:rPr>
      </w:pPr>
      <w:r w:rsidRPr="00F741D2">
        <w:rPr>
          <w:sz w:val="28"/>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 п.;</w:t>
      </w:r>
    </w:p>
    <w:p w:rsidR="002A6A95" w:rsidRPr="00F741D2" w:rsidRDefault="002A6A95" w:rsidP="00D92B84">
      <w:pPr>
        <w:pStyle w:val="af1"/>
        <w:spacing w:before="0" w:beforeAutospacing="0" w:after="0" w:afterAutospacing="0"/>
        <w:ind w:firstLine="709"/>
        <w:jc w:val="both"/>
        <w:rPr>
          <w:sz w:val="28"/>
        </w:rPr>
      </w:pPr>
      <w:r w:rsidRPr="00F741D2">
        <w:rPr>
          <w:sz w:val="28"/>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r w:rsidRPr="00F741D2">
        <w:rPr>
          <w:sz w:val="28"/>
        </w:rPr>
        <w:br/>
        <w:t>-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2A6A95" w:rsidRPr="00F741D2" w:rsidRDefault="002A6A95" w:rsidP="00D92B84">
      <w:pPr>
        <w:pStyle w:val="af1"/>
        <w:spacing w:before="0" w:beforeAutospacing="0" w:after="0" w:afterAutospacing="0"/>
        <w:ind w:firstLine="709"/>
        <w:jc w:val="both"/>
        <w:rPr>
          <w:sz w:val="28"/>
        </w:rPr>
      </w:pPr>
      <w:r w:rsidRPr="00F741D2">
        <w:rPr>
          <w:sz w:val="28"/>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2A6A95" w:rsidRPr="00F741D2" w:rsidRDefault="002A6A95" w:rsidP="00D92B84">
      <w:pPr>
        <w:pStyle w:val="af1"/>
        <w:numPr>
          <w:ilvl w:val="0"/>
          <w:numId w:val="42"/>
        </w:numPr>
        <w:spacing w:before="0" w:beforeAutospacing="0" w:after="0" w:afterAutospacing="0"/>
        <w:ind w:left="0" w:firstLine="709"/>
        <w:jc w:val="both"/>
        <w:rPr>
          <w:sz w:val="28"/>
        </w:rPr>
      </w:pPr>
      <w:r w:rsidRPr="00F741D2">
        <w:rPr>
          <w:sz w:val="28"/>
        </w:rPr>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2A6A95" w:rsidRPr="00F741D2" w:rsidRDefault="002A6A95" w:rsidP="00D92B84">
      <w:pPr>
        <w:pStyle w:val="af1"/>
        <w:spacing w:before="0" w:beforeAutospacing="0" w:after="0" w:afterAutospacing="0"/>
        <w:ind w:firstLine="709"/>
        <w:jc w:val="both"/>
        <w:rPr>
          <w:sz w:val="28"/>
        </w:rPr>
      </w:pPr>
      <w:r w:rsidRPr="00F741D2">
        <w:rPr>
          <w:sz w:val="28"/>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2A6A95" w:rsidRPr="00F741D2" w:rsidRDefault="002A6A95" w:rsidP="00D92B84">
      <w:pPr>
        <w:pStyle w:val="af1"/>
        <w:spacing w:before="0" w:beforeAutospacing="0" w:after="0" w:afterAutospacing="0"/>
        <w:ind w:firstLine="709"/>
        <w:jc w:val="both"/>
        <w:rPr>
          <w:sz w:val="28"/>
        </w:rPr>
      </w:pPr>
      <w:r w:rsidRPr="00F741D2">
        <w:rPr>
          <w:sz w:val="28"/>
        </w:rPr>
        <w:t xml:space="preserve">- незамедлительно информировать о всех происшествиях, связанных с повреждением инженерных коммуникаций, </w:t>
      </w:r>
      <w:r>
        <w:rPr>
          <w:sz w:val="28"/>
        </w:rPr>
        <w:t>ЕДДС Администрации</w:t>
      </w:r>
      <w:r w:rsidRPr="00F741D2">
        <w:rPr>
          <w:sz w:val="28"/>
        </w:rPr>
        <w:t xml:space="preserve"> муниципального образования </w:t>
      </w:r>
      <w:r>
        <w:rPr>
          <w:sz w:val="28"/>
          <w:szCs w:val="28"/>
        </w:rPr>
        <w:t>«Кардымовский район» Смоленской области</w:t>
      </w:r>
      <w:r w:rsidRPr="00F741D2">
        <w:rPr>
          <w:sz w:val="28"/>
        </w:rPr>
        <w:t>.</w:t>
      </w:r>
    </w:p>
    <w:p w:rsidR="002A6A95" w:rsidRPr="00F741D2" w:rsidRDefault="002A6A95" w:rsidP="00D92B84">
      <w:pPr>
        <w:pStyle w:val="af1"/>
        <w:numPr>
          <w:ilvl w:val="0"/>
          <w:numId w:val="42"/>
        </w:numPr>
        <w:spacing w:before="0" w:beforeAutospacing="0" w:after="0" w:afterAutospacing="0"/>
        <w:ind w:left="0" w:firstLine="709"/>
        <w:jc w:val="both"/>
        <w:rPr>
          <w:sz w:val="28"/>
        </w:rPr>
      </w:pPr>
      <w:r w:rsidRPr="00F741D2">
        <w:rPr>
          <w:sz w:val="28"/>
        </w:rPr>
        <w:t>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2A6A95" w:rsidRPr="00F741D2" w:rsidRDefault="002A6A95" w:rsidP="00D92B84">
      <w:pPr>
        <w:pStyle w:val="af1"/>
        <w:spacing w:before="0" w:beforeAutospacing="0" w:after="0" w:afterAutospacing="0"/>
        <w:ind w:firstLine="709"/>
        <w:jc w:val="both"/>
        <w:rPr>
          <w:sz w:val="28"/>
        </w:rPr>
      </w:pPr>
      <w:r w:rsidRPr="00F741D2">
        <w:rPr>
          <w:sz w:val="28"/>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 - и ресурсоснабжающими организациями.</w:t>
      </w:r>
    </w:p>
    <w:p w:rsidR="00031DF8" w:rsidRPr="00D92B84" w:rsidRDefault="002A6A95" w:rsidP="00D92B84">
      <w:pPr>
        <w:pStyle w:val="af1"/>
        <w:numPr>
          <w:ilvl w:val="0"/>
          <w:numId w:val="42"/>
        </w:numPr>
        <w:spacing w:before="0" w:beforeAutospacing="0" w:after="0" w:afterAutospacing="0"/>
        <w:ind w:left="0" w:firstLine="709"/>
        <w:jc w:val="both"/>
        <w:rPr>
          <w:sz w:val="28"/>
        </w:rPr>
      </w:pPr>
      <w:r w:rsidRPr="00F741D2">
        <w:rPr>
          <w:sz w:val="28"/>
        </w:rPr>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sectPr w:rsidR="00031DF8" w:rsidRPr="00D92B84" w:rsidSect="0025404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E7D" w:rsidRDefault="00CB6E7D" w:rsidP="0018082B">
      <w:r>
        <w:separator/>
      </w:r>
    </w:p>
  </w:endnote>
  <w:endnote w:type="continuationSeparator" w:id="1">
    <w:p w:rsidR="00CB6E7D" w:rsidRDefault="00CB6E7D" w:rsidP="00180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E7D" w:rsidRDefault="00CB6E7D" w:rsidP="0018082B">
      <w:r>
        <w:separator/>
      </w:r>
    </w:p>
  </w:footnote>
  <w:footnote w:type="continuationSeparator" w:id="1">
    <w:p w:rsidR="00CB6E7D" w:rsidRDefault="00CB6E7D" w:rsidP="00180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B"/>
    <w:multiLevelType w:val="multilevel"/>
    <w:tmpl w:val="0000000A"/>
    <w:lvl w:ilvl="0">
      <w:start w:val="3"/>
      <w:numFmt w:val="upperRoman"/>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1">
      <w:start w:val="3"/>
      <w:numFmt w:val="upperRoman"/>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2">
      <w:start w:val="3"/>
      <w:numFmt w:val="upperRoman"/>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3">
      <w:start w:val="3"/>
      <w:numFmt w:val="upperRoman"/>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4">
      <w:start w:val="3"/>
      <w:numFmt w:val="upperRoman"/>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5">
      <w:start w:val="3"/>
      <w:numFmt w:val="upperRoman"/>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6">
      <w:start w:val="3"/>
      <w:numFmt w:val="upperRoman"/>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7">
      <w:start w:val="3"/>
      <w:numFmt w:val="upperRoman"/>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8">
      <w:start w:val="3"/>
      <w:numFmt w:val="upperRoman"/>
      <w:lvlText w:val="%1."/>
      <w:lvlJc w:val="left"/>
      <w:rPr>
        <w:rFonts w:ascii="Times New Roman" w:hAnsi="Times New Roman" w:cs="Times New Roman"/>
        <w:b/>
        <w:bCs/>
        <w:i w:val="0"/>
        <w:iCs w:val="0"/>
        <w:smallCaps w:val="0"/>
        <w:strike w:val="0"/>
        <w:color w:val="000000"/>
        <w:spacing w:val="-2"/>
        <w:w w:val="100"/>
        <w:position w:val="0"/>
        <w:sz w:val="25"/>
        <w:szCs w:val="25"/>
        <w:u w:val="none"/>
      </w:rPr>
    </w:lvl>
  </w:abstractNum>
  <w:abstractNum w:abstractNumId="2">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F"/>
    <w:multiLevelType w:val="multilevel"/>
    <w:tmpl w:val="0000000E"/>
    <w:lvl w:ilvl="0">
      <w:start w:val="1"/>
      <w:numFmt w:val="decimal"/>
      <w:lvlText w:val="%1."/>
      <w:lvlJc w:val="left"/>
      <w:rPr>
        <w:rFonts w:ascii="Times New Roman" w:hAnsi="Times New Roman" w:cs="Times New Roman"/>
        <w:b/>
        <w:bCs/>
        <w:i w:val="0"/>
        <w:iCs w:val="0"/>
        <w:smallCaps w:val="0"/>
        <w:strike w:val="0"/>
        <w:color w:val="000000"/>
        <w:spacing w:val="-2"/>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11"/>
    <w:multiLevelType w:val="multilevel"/>
    <w:tmpl w:val="B63E1F92"/>
    <w:lvl w:ilvl="0">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1B05DC1"/>
    <w:multiLevelType w:val="multilevel"/>
    <w:tmpl w:val="5E2AF71E"/>
    <w:lvl w:ilvl="0">
      <w:start w:val="1"/>
      <w:numFmt w:val="decimal"/>
      <w:lvlText w:val="%1."/>
      <w:lvlJc w:val="left"/>
      <w:pPr>
        <w:ind w:left="1068" w:hanging="360"/>
      </w:pPr>
      <w:rPr>
        <w:rFonts w:cs="Times New Roman" w:hint="default"/>
      </w:rPr>
    </w:lvl>
    <w:lvl w:ilvl="1">
      <w:start w:val="1"/>
      <w:numFmt w:val="decimal"/>
      <w:isLgl/>
      <w:suff w:val="space"/>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6">
    <w:nsid w:val="04B40C77"/>
    <w:multiLevelType w:val="hybridMultilevel"/>
    <w:tmpl w:val="9F726DAA"/>
    <w:lvl w:ilvl="0" w:tplc="EE5CED2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5F528A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83C2747"/>
    <w:multiLevelType w:val="hybridMultilevel"/>
    <w:tmpl w:val="FEFCA3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9B05833"/>
    <w:multiLevelType w:val="hybridMultilevel"/>
    <w:tmpl w:val="C6FAFCF4"/>
    <w:lvl w:ilvl="0" w:tplc="2B82A77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A342111"/>
    <w:multiLevelType w:val="hybridMultilevel"/>
    <w:tmpl w:val="EF82DD04"/>
    <w:lvl w:ilvl="0" w:tplc="CCE86A6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0D646D1F"/>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119365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6185DCB"/>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16EE4F92"/>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E7E00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F55497F"/>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20D24F9D"/>
    <w:multiLevelType w:val="hybridMultilevel"/>
    <w:tmpl w:val="3150332E"/>
    <w:lvl w:ilvl="0" w:tplc="C0809D90">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nsid w:val="217B1D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4201256"/>
    <w:multiLevelType w:val="hybridMultilevel"/>
    <w:tmpl w:val="AF38A62C"/>
    <w:lvl w:ilvl="0" w:tplc="7D360E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4E770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EF7A23"/>
    <w:multiLevelType w:val="hybridMultilevel"/>
    <w:tmpl w:val="45C402FC"/>
    <w:lvl w:ilvl="0" w:tplc="D1982A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FB6173"/>
    <w:multiLevelType w:val="multilevel"/>
    <w:tmpl w:val="1BDAC2A4"/>
    <w:lvl w:ilvl="0">
      <w:start w:val="1"/>
      <w:numFmt w:val="decimal"/>
      <w:lvlText w:val="%1."/>
      <w:lvlJc w:val="left"/>
      <w:pPr>
        <w:ind w:left="720" w:hanging="360"/>
      </w:pPr>
      <w:rPr>
        <w:rFonts w:hint="default"/>
      </w:rPr>
    </w:lvl>
    <w:lvl w:ilvl="1">
      <w:start w:val="5"/>
      <w:numFmt w:val="decimal"/>
      <w:isLgl/>
      <w:lvlText w:val="%1.%2."/>
      <w:lvlJc w:val="left"/>
      <w:pPr>
        <w:ind w:left="1984"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3AFC226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C042536"/>
    <w:multiLevelType w:val="multilevel"/>
    <w:tmpl w:val="40AA15E6"/>
    <w:lvl w:ilvl="0">
      <w:start w:val="1"/>
      <w:numFmt w:val="decimal"/>
      <w:lvlText w:val="%1."/>
      <w:lvlJc w:val="left"/>
      <w:pPr>
        <w:ind w:left="720" w:hanging="360"/>
      </w:pPr>
      <w:rPr>
        <w:rFonts w:ascii="Times New Roman CYR" w:hAnsi="Times New Roman CYR" w:cs="Times New Roman CYR" w:hint="default"/>
        <w:b/>
      </w:rPr>
    </w:lvl>
    <w:lvl w:ilvl="1">
      <w:start w:val="1"/>
      <w:numFmt w:val="decimal"/>
      <w:isLgl/>
      <w:lvlText w:val="%1.%2."/>
      <w:lvlJc w:val="left"/>
      <w:pPr>
        <w:ind w:left="1080" w:hanging="720"/>
      </w:pPr>
      <w:rPr>
        <w:rFonts w:ascii="Times New Roman CYR" w:hAnsi="Times New Roman CYR" w:cs="Times New Roman CYR" w:hint="default"/>
      </w:rPr>
    </w:lvl>
    <w:lvl w:ilvl="2">
      <w:start w:val="1"/>
      <w:numFmt w:val="decimal"/>
      <w:isLgl/>
      <w:lvlText w:val="%1.%2.%3."/>
      <w:lvlJc w:val="left"/>
      <w:pPr>
        <w:ind w:left="1080" w:hanging="720"/>
      </w:pPr>
      <w:rPr>
        <w:rFonts w:ascii="Times New Roman CYR" w:hAnsi="Times New Roman CYR" w:cs="Times New Roman CYR" w:hint="default"/>
      </w:rPr>
    </w:lvl>
    <w:lvl w:ilvl="3">
      <w:start w:val="1"/>
      <w:numFmt w:val="decimal"/>
      <w:isLgl/>
      <w:lvlText w:val="%1.%2.%3.%4."/>
      <w:lvlJc w:val="left"/>
      <w:pPr>
        <w:ind w:left="1440" w:hanging="1080"/>
      </w:pPr>
      <w:rPr>
        <w:rFonts w:ascii="Times New Roman CYR" w:hAnsi="Times New Roman CYR" w:cs="Times New Roman CYR" w:hint="default"/>
      </w:rPr>
    </w:lvl>
    <w:lvl w:ilvl="4">
      <w:start w:val="1"/>
      <w:numFmt w:val="decimal"/>
      <w:isLgl/>
      <w:lvlText w:val="%1.%2.%3.%4.%5."/>
      <w:lvlJc w:val="left"/>
      <w:pPr>
        <w:ind w:left="1440" w:hanging="1080"/>
      </w:pPr>
      <w:rPr>
        <w:rFonts w:ascii="Times New Roman CYR" w:hAnsi="Times New Roman CYR" w:cs="Times New Roman CYR" w:hint="default"/>
      </w:rPr>
    </w:lvl>
    <w:lvl w:ilvl="5">
      <w:start w:val="1"/>
      <w:numFmt w:val="decimal"/>
      <w:isLgl/>
      <w:lvlText w:val="%1.%2.%3.%4.%5.%6."/>
      <w:lvlJc w:val="left"/>
      <w:pPr>
        <w:ind w:left="1800" w:hanging="1440"/>
      </w:pPr>
      <w:rPr>
        <w:rFonts w:ascii="Times New Roman CYR" w:hAnsi="Times New Roman CYR" w:cs="Times New Roman CYR" w:hint="default"/>
      </w:rPr>
    </w:lvl>
    <w:lvl w:ilvl="6">
      <w:start w:val="1"/>
      <w:numFmt w:val="decimal"/>
      <w:isLgl/>
      <w:lvlText w:val="%1.%2.%3.%4.%5.%6.%7."/>
      <w:lvlJc w:val="left"/>
      <w:pPr>
        <w:ind w:left="2160" w:hanging="1800"/>
      </w:pPr>
      <w:rPr>
        <w:rFonts w:ascii="Times New Roman CYR" w:hAnsi="Times New Roman CYR" w:cs="Times New Roman CYR" w:hint="default"/>
      </w:rPr>
    </w:lvl>
    <w:lvl w:ilvl="7">
      <w:start w:val="1"/>
      <w:numFmt w:val="decimal"/>
      <w:isLgl/>
      <w:lvlText w:val="%1.%2.%3.%4.%5.%6.%7.%8."/>
      <w:lvlJc w:val="left"/>
      <w:pPr>
        <w:ind w:left="2160" w:hanging="1800"/>
      </w:pPr>
      <w:rPr>
        <w:rFonts w:ascii="Times New Roman CYR" w:hAnsi="Times New Roman CYR" w:cs="Times New Roman CYR" w:hint="default"/>
      </w:rPr>
    </w:lvl>
    <w:lvl w:ilvl="8">
      <w:start w:val="1"/>
      <w:numFmt w:val="decimal"/>
      <w:isLgl/>
      <w:lvlText w:val="%1.%2.%3.%4.%5.%6.%7.%8.%9."/>
      <w:lvlJc w:val="left"/>
      <w:pPr>
        <w:ind w:left="2520" w:hanging="2160"/>
      </w:pPr>
      <w:rPr>
        <w:rFonts w:ascii="Times New Roman CYR" w:hAnsi="Times New Roman CYR" w:cs="Times New Roman CYR" w:hint="default"/>
      </w:rPr>
    </w:lvl>
  </w:abstractNum>
  <w:abstractNum w:abstractNumId="25">
    <w:nsid w:val="45C277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6F3156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CDA1A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D656F50"/>
    <w:multiLevelType w:val="multilevel"/>
    <w:tmpl w:val="0F1265CA"/>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4DF86FC5"/>
    <w:multiLevelType w:val="hybridMultilevel"/>
    <w:tmpl w:val="F93E645E"/>
    <w:lvl w:ilvl="0" w:tplc="EE92DC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4F00667D"/>
    <w:multiLevelType w:val="hybridMultilevel"/>
    <w:tmpl w:val="1128A788"/>
    <w:lvl w:ilvl="0" w:tplc="2B82A776">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4EE67A3"/>
    <w:multiLevelType w:val="hybridMultilevel"/>
    <w:tmpl w:val="472CF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1E4158"/>
    <w:multiLevelType w:val="hybridMultilevel"/>
    <w:tmpl w:val="2C2021B4"/>
    <w:lvl w:ilvl="0" w:tplc="7E4246D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D512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F1336ED"/>
    <w:multiLevelType w:val="hybridMultilevel"/>
    <w:tmpl w:val="C2AA6BCC"/>
    <w:lvl w:ilvl="0" w:tplc="2B82A776">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4E318E3"/>
    <w:multiLevelType w:val="hybridMultilevel"/>
    <w:tmpl w:val="C2466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117749"/>
    <w:multiLevelType w:val="hybridMultilevel"/>
    <w:tmpl w:val="157471FA"/>
    <w:lvl w:ilvl="0" w:tplc="2B82A776">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D0E05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1D3707E"/>
    <w:multiLevelType w:val="hybridMultilevel"/>
    <w:tmpl w:val="E2CEBB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731A6A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7BD593B"/>
    <w:multiLevelType w:val="multilevel"/>
    <w:tmpl w:val="0360E2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0747C4"/>
    <w:multiLevelType w:val="hybridMultilevel"/>
    <w:tmpl w:val="FCEED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FC65F7"/>
    <w:multiLevelType w:val="hybridMultilevel"/>
    <w:tmpl w:val="E4504B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C407D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F39111A"/>
    <w:multiLevelType w:val="hybridMultilevel"/>
    <w:tmpl w:val="EE10A5BE"/>
    <w:lvl w:ilvl="0" w:tplc="E0EEC3D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7"/>
  </w:num>
  <w:num w:numId="3">
    <w:abstractNumId w:val="40"/>
  </w:num>
  <w:num w:numId="4">
    <w:abstractNumId w:val="19"/>
  </w:num>
  <w:num w:numId="5">
    <w:abstractNumId w:val="44"/>
  </w:num>
  <w:num w:numId="6">
    <w:abstractNumId w:val="29"/>
  </w:num>
  <w:num w:numId="7">
    <w:abstractNumId w:val="15"/>
  </w:num>
  <w:num w:numId="8">
    <w:abstractNumId w:val="21"/>
  </w:num>
  <w:num w:numId="9">
    <w:abstractNumId w:val="22"/>
  </w:num>
  <w:num w:numId="10">
    <w:abstractNumId w:val="14"/>
  </w:num>
  <w:num w:numId="11">
    <w:abstractNumId w:val="41"/>
  </w:num>
  <w:num w:numId="12">
    <w:abstractNumId w:val="35"/>
  </w:num>
  <w:num w:numId="13">
    <w:abstractNumId w:val="7"/>
  </w:num>
  <w:num w:numId="14">
    <w:abstractNumId w:val="6"/>
  </w:num>
  <w:num w:numId="15">
    <w:abstractNumId w:val="8"/>
  </w:num>
  <w:num w:numId="16">
    <w:abstractNumId w:val="38"/>
  </w:num>
  <w:num w:numId="17">
    <w:abstractNumId w:val="5"/>
  </w:num>
  <w:num w:numId="18">
    <w:abstractNumId w:val="28"/>
  </w:num>
  <w:num w:numId="19">
    <w:abstractNumId w:val="0"/>
  </w:num>
  <w:num w:numId="20">
    <w:abstractNumId w:val="1"/>
  </w:num>
  <w:num w:numId="21">
    <w:abstractNumId w:val="2"/>
  </w:num>
  <w:num w:numId="22">
    <w:abstractNumId w:val="3"/>
  </w:num>
  <w:num w:numId="23">
    <w:abstractNumId w:val="4"/>
  </w:num>
  <w:num w:numId="24">
    <w:abstractNumId w:val="31"/>
  </w:num>
  <w:num w:numId="25">
    <w:abstractNumId w:val="24"/>
  </w:num>
  <w:num w:numId="26">
    <w:abstractNumId w:val="39"/>
  </w:num>
  <w:num w:numId="27">
    <w:abstractNumId w:val="25"/>
  </w:num>
  <w:num w:numId="28">
    <w:abstractNumId w:val="20"/>
  </w:num>
  <w:num w:numId="29">
    <w:abstractNumId w:val="43"/>
  </w:num>
  <w:num w:numId="30">
    <w:abstractNumId w:val="12"/>
  </w:num>
  <w:num w:numId="31">
    <w:abstractNumId w:val="27"/>
  </w:num>
  <w:num w:numId="32">
    <w:abstractNumId w:val="33"/>
  </w:num>
  <w:num w:numId="33">
    <w:abstractNumId w:val="18"/>
  </w:num>
  <w:num w:numId="34">
    <w:abstractNumId w:val="37"/>
  </w:num>
  <w:num w:numId="35">
    <w:abstractNumId w:val="13"/>
  </w:num>
  <w:num w:numId="36">
    <w:abstractNumId w:val="11"/>
  </w:num>
  <w:num w:numId="37">
    <w:abstractNumId w:val="16"/>
  </w:num>
  <w:num w:numId="38">
    <w:abstractNumId w:val="26"/>
  </w:num>
  <w:num w:numId="39">
    <w:abstractNumId w:val="23"/>
  </w:num>
  <w:num w:numId="40">
    <w:abstractNumId w:val="32"/>
  </w:num>
  <w:num w:numId="41">
    <w:abstractNumId w:val="42"/>
  </w:num>
  <w:num w:numId="42">
    <w:abstractNumId w:val="9"/>
  </w:num>
  <w:num w:numId="43">
    <w:abstractNumId w:val="34"/>
  </w:num>
  <w:num w:numId="44">
    <w:abstractNumId w:val="36"/>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A4358"/>
    <w:rsid w:val="0000004B"/>
    <w:rsid w:val="000153E5"/>
    <w:rsid w:val="00026C07"/>
    <w:rsid w:val="00031DF8"/>
    <w:rsid w:val="00053F87"/>
    <w:rsid w:val="00054D5A"/>
    <w:rsid w:val="00064717"/>
    <w:rsid w:val="00074F55"/>
    <w:rsid w:val="000760D2"/>
    <w:rsid w:val="00076790"/>
    <w:rsid w:val="00086C4C"/>
    <w:rsid w:val="00095488"/>
    <w:rsid w:val="000971B1"/>
    <w:rsid w:val="000B016E"/>
    <w:rsid w:val="000B6AB7"/>
    <w:rsid w:val="000C3FEF"/>
    <w:rsid w:val="00101888"/>
    <w:rsid w:val="00117891"/>
    <w:rsid w:val="0012243E"/>
    <w:rsid w:val="0015317D"/>
    <w:rsid w:val="001553AE"/>
    <w:rsid w:val="00156349"/>
    <w:rsid w:val="001611BC"/>
    <w:rsid w:val="00167EEB"/>
    <w:rsid w:val="0017517A"/>
    <w:rsid w:val="0018082B"/>
    <w:rsid w:val="00182FBF"/>
    <w:rsid w:val="001831D9"/>
    <w:rsid w:val="00184FB6"/>
    <w:rsid w:val="001E7C86"/>
    <w:rsid w:val="002031D7"/>
    <w:rsid w:val="00203EB8"/>
    <w:rsid w:val="0020526C"/>
    <w:rsid w:val="0022410E"/>
    <w:rsid w:val="002250FD"/>
    <w:rsid w:val="00234C71"/>
    <w:rsid w:val="00242B43"/>
    <w:rsid w:val="00244B30"/>
    <w:rsid w:val="00254046"/>
    <w:rsid w:val="0027266D"/>
    <w:rsid w:val="00282B5A"/>
    <w:rsid w:val="002862AC"/>
    <w:rsid w:val="002A1546"/>
    <w:rsid w:val="002A2C91"/>
    <w:rsid w:val="002A2FA4"/>
    <w:rsid w:val="002A4358"/>
    <w:rsid w:val="002A6A95"/>
    <w:rsid w:val="002C694E"/>
    <w:rsid w:val="002F519D"/>
    <w:rsid w:val="00306674"/>
    <w:rsid w:val="00315CD6"/>
    <w:rsid w:val="00330583"/>
    <w:rsid w:val="00335D55"/>
    <w:rsid w:val="00344D57"/>
    <w:rsid w:val="00362FA5"/>
    <w:rsid w:val="00365707"/>
    <w:rsid w:val="00366401"/>
    <w:rsid w:val="00371B3F"/>
    <w:rsid w:val="003739CC"/>
    <w:rsid w:val="0037525E"/>
    <w:rsid w:val="003763FB"/>
    <w:rsid w:val="00390184"/>
    <w:rsid w:val="00391A61"/>
    <w:rsid w:val="00391C8A"/>
    <w:rsid w:val="0039576F"/>
    <w:rsid w:val="003A002C"/>
    <w:rsid w:val="003B5A0E"/>
    <w:rsid w:val="003B5DB9"/>
    <w:rsid w:val="003C3B9E"/>
    <w:rsid w:val="003E224B"/>
    <w:rsid w:val="003F738F"/>
    <w:rsid w:val="00416DFD"/>
    <w:rsid w:val="004226EC"/>
    <w:rsid w:val="0042640C"/>
    <w:rsid w:val="00435BA7"/>
    <w:rsid w:val="0044509D"/>
    <w:rsid w:val="0045438E"/>
    <w:rsid w:val="004627C4"/>
    <w:rsid w:val="00462E24"/>
    <w:rsid w:val="004649E1"/>
    <w:rsid w:val="00471F26"/>
    <w:rsid w:val="00491C77"/>
    <w:rsid w:val="00493C05"/>
    <w:rsid w:val="004A4A7B"/>
    <w:rsid w:val="004B2E1B"/>
    <w:rsid w:val="004B3EBE"/>
    <w:rsid w:val="004B7096"/>
    <w:rsid w:val="004C01C3"/>
    <w:rsid w:val="004C7658"/>
    <w:rsid w:val="004D41C0"/>
    <w:rsid w:val="004E01DD"/>
    <w:rsid w:val="004F27CF"/>
    <w:rsid w:val="004F443E"/>
    <w:rsid w:val="00506A35"/>
    <w:rsid w:val="00511B70"/>
    <w:rsid w:val="00512E73"/>
    <w:rsid w:val="005161EB"/>
    <w:rsid w:val="005353D6"/>
    <w:rsid w:val="005403B1"/>
    <w:rsid w:val="00561EBE"/>
    <w:rsid w:val="005709C5"/>
    <w:rsid w:val="0057654B"/>
    <w:rsid w:val="00576B16"/>
    <w:rsid w:val="0058285B"/>
    <w:rsid w:val="00587927"/>
    <w:rsid w:val="005879BC"/>
    <w:rsid w:val="00591F80"/>
    <w:rsid w:val="0059601C"/>
    <w:rsid w:val="005970CD"/>
    <w:rsid w:val="005B0DA8"/>
    <w:rsid w:val="005C37AF"/>
    <w:rsid w:val="005D4BE8"/>
    <w:rsid w:val="005D5AB8"/>
    <w:rsid w:val="005E37F9"/>
    <w:rsid w:val="005F05B6"/>
    <w:rsid w:val="005F43AC"/>
    <w:rsid w:val="005F502A"/>
    <w:rsid w:val="006009B6"/>
    <w:rsid w:val="0062194A"/>
    <w:rsid w:val="006463E9"/>
    <w:rsid w:val="00652FC5"/>
    <w:rsid w:val="00655E2E"/>
    <w:rsid w:val="006700B1"/>
    <w:rsid w:val="006866D5"/>
    <w:rsid w:val="006B08B3"/>
    <w:rsid w:val="006B777D"/>
    <w:rsid w:val="006C1E1B"/>
    <w:rsid w:val="006C410B"/>
    <w:rsid w:val="006D4411"/>
    <w:rsid w:val="006D5E47"/>
    <w:rsid w:val="006E1DEE"/>
    <w:rsid w:val="006F47EF"/>
    <w:rsid w:val="006F57E0"/>
    <w:rsid w:val="00707AF2"/>
    <w:rsid w:val="0071370F"/>
    <w:rsid w:val="007238BA"/>
    <w:rsid w:val="0073013B"/>
    <w:rsid w:val="00734E3B"/>
    <w:rsid w:val="00745741"/>
    <w:rsid w:val="007532B4"/>
    <w:rsid w:val="00760519"/>
    <w:rsid w:val="00771A2A"/>
    <w:rsid w:val="007812F0"/>
    <w:rsid w:val="00787A10"/>
    <w:rsid w:val="007A5035"/>
    <w:rsid w:val="007A7446"/>
    <w:rsid w:val="007B0EA1"/>
    <w:rsid w:val="007C08AA"/>
    <w:rsid w:val="007C1205"/>
    <w:rsid w:val="007C73B3"/>
    <w:rsid w:val="007D02EC"/>
    <w:rsid w:val="007D2775"/>
    <w:rsid w:val="007D4CB6"/>
    <w:rsid w:val="007D771A"/>
    <w:rsid w:val="007E659F"/>
    <w:rsid w:val="007F1E49"/>
    <w:rsid w:val="007F7F65"/>
    <w:rsid w:val="00804367"/>
    <w:rsid w:val="00805FFB"/>
    <w:rsid w:val="008168F7"/>
    <w:rsid w:val="00822A57"/>
    <w:rsid w:val="00835D1A"/>
    <w:rsid w:val="00836BB7"/>
    <w:rsid w:val="00843213"/>
    <w:rsid w:val="00852F87"/>
    <w:rsid w:val="0085353B"/>
    <w:rsid w:val="008627CF"/>
    <w:rsid w:val="00895583"/>
    <w:rsid w:val="0089572C"/>
    <w:rsid w:val="0089792F"/>
    <w:rsid w:val="008B6F6A"/>
    <w:rsid w:val="008D14D2"/>
    <w:rsid w:val="008D4EA0"/>
    <w:rsid w:val="008D7516"/>
    <w:rsid w:val="008E5D4F"/>
    <w:rsid w:val="008E6395"/>
    <w:rsid w:val="008E6D2F"/>
    <w:rsid w:val="008F547E"/>
    <w:rsid w:val="009003C9"/>
    <w:rsid w:val="009006AE"/>
    <w:rsid w:val="009152DE"/>
    <w:rsid w:val="00924881"/>
    <w:rsid w:val="00925157"/>
    <w:rsid w:val="009313B1"/>
    <w:rsid w:val="00982F0A"/>
    <w:rsid w:val="0098491C"/>
    <w:rsid w:val="00985F95"/>
    <w:rsid w:val="00992DA8"/>
    <w:rsid w:val="009A3503"/>
    <w:rsid w:val="009B78B5"/>
    <w:rsid w:val="009C0272"/>
    <w:rsid w:val="009C16FF"/>
    <w:rsid w:val="009C4DFB"/>
    <w:rsid w:val="009E7E74"/>
    <w:rsid w:val="009F663A"/>
    <w:rsid w:val="009F7AF3"/>
    <w:rsid w:val="00A105DF"/>
    <w:rsid w:val="00A206AF"/>
    <w:rsid w:val="00A2189D"/>
    <w:rsid w:val="00A255FD"/>
    <w:rsid w:val="00A346BB"/>
    <w:rsid w:val="00A50B92"/>
    <w:rsid w:val="00A7044B"/>
    <w:rsid w:val="00A865EC"/>
    <w:rsid w:val="00A95E71"/>
    <w:rsid w:val="00AC42DF"/>
    <w:rsid w:val="00AC4E69"/>
    <w:rsid w:val="00AD3C4C"/>
    <w:rsid w:val="00AE0D89"/>
    <w:rsid w:val="00AF0207"/>
    <w:rsid w:val="00AF5F5F"/>
    <w:rsid w:val="00B04827"/>
    <w:rsid w:val="00B07FF9"/>
    <w:rsid w:val="00B1100B"/>
    <w:rsid w:val="00B223A0"/>
    <w:rsid w:val="00B229F7"/>
    <w:rsid w:val="00B34140"/>
    <w:rsid w:val="00B41765"/>
    <w:rsid w:val="00B47178"/>
    <w:rsid w:val="00B60B2E"/>
    <w:rsid w:val="00B634A9"/>
    <w:rsid w:val="00B66354"/>
    <w:rsid w:val="00B9224B"/>
    <w:rsid w:val="00B93988"/>
    <w:rsid w:val="00BA2069"/>
    <w:rsid w:val="00BA7BBF"/>
    <w:rsid w:val="00BC6969"/>
    <w:rsid w:val="00C11850"/>
    <w:rsid w:val="00C33732"/>
    <w:rsid w:val="00C3544E"/>
    <w:rsid w:val="00C407DA"/>
    <w:rsid w:val="00C41491"/>
    <w:rsid w:val="00C45601"/>
    <w:rsid w:val="00C46541"/>
    <w:rsid w:val="00C85D33"/>
    <w:rsid w:val="00C91CF6"/>
    <w:rsid w:val="00C9490C"/>
    <w:rsid w:val="00C9624C"/>
    <w:rsid w:val="00CA0D2D"/>
    <w:rsid w:val="00CA5287"/>
    <w:rsid w:val="00CB5994"/>
    <w:rsid w:val="00CB6E7D"/>
    <w:rsid w:val="00CB7110"/>
    <w:rsid w:val="00CC4378"/>
    <w:rsid w:val="00CC6882"/>
    <w:rsid w:val="00CC757B"/>
    <w:rsid w:val="00CD1742"/>
    <w:rsid w:val="00CE1BDF"/>
    <w:rsid w:val="00CE5DB0"/>
    <w:rsid w:val="00CE66D4"/>
    <w:rsid w:val="00D132CC"/>
    <w:rsid w:val="00D21ADF"/>
    <w:rsid w:val="00D34BB2"/>
    <w:rsid w:val="00D34C89"/>
    <w:rsid w:val="00D35487"/>
    <w:rsid w:val="00D6089A"/>
    <w:rsid w:val="00D62F56"/>
    <w:rsid w:val="00D630D1"/>
    <w:rsid w:val="00D67F3D"/>
    <w:rsid w:val="00D92B84"/>
    <w:rsid w:val="00DA2C5E"/>
    <w:rsid w:val="00DA39B4"/>
    <w:rsid w:val="00DA46A6"/>
    <w:rsid w:val="00DA6991"/>
    <w:rsid w:val="00DC0DE7"/>
    <w:rsid w:val="00DC45A5"/>
    <w:rsid w:val="00DD38BA"/>
    <w:rsid w:val="00DF0026"/>
    <w:rsid w:val="00DF2AF6"/>
    <w:rsid w:val="00DF398D"/>
    <w:rsid w:val="00E16669"/>
    <w:rsid w:val="00E20BCD"/>
    <w:rsid w:val="00E34882"/>
    <w:rsid w:val="00E65E5B"/>
    <w:rsid w:val="00E85B2F"/>
    <w:rsid w:val="00E919FA"/>
    <w:rsid w:val="00EA2D3E"/>
    <w:rsid w:val="00EA3879"/>
    <w:rsid w:val="00EA56D4"/>
    <w:rsid w:val="00ED5043"/>
    <w:rsid w:val="00EE25F8"/>
    <w:rsid w:val="00EE7AB9"/>
    <w:rsid w:val="00EF21E6"/>
    <w:rsid w:val="00F14D11"/>
    <w:rsid w:val="00F16413"/>
    <w:rsid w:val="00F2179A"/>
    <w:rsid w:val="00F346C3"/>
    <w:rsid w:val="00F37702"/>
    <w:rsid w:val="00F54007"/>
    <w:rsid w:val="00F5433F"/>
    <w:rsid w:val="00F5492A"/>
    <w:rsid w:val="00F62402"/>
    <w:rsid w:val="00F71D3D"/>
    <w:rsid w:val="00F8662E"/>
    <w:rsid w:val="00FA1496"/>
    <w:rsid w:val="00FA47FD"/>
    <w:rsid w:val="00FA5525"/>
    <w:rsid w:val="00FC1CC8"/>
    <w:rsid w:val="00FE02BF"/>
    <w:rsid w:val="00FE175D"/>
    <w:rsid w:val="00FE4462"/>
    <w:rsid w:val="00FF2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8B5"/>
    <w:pPr>
      <w:spacing w:after="0" w:line="240" w:lineRule="auto"/>
    </w:pPr>
    <w:rPr>
      <w:sz w:val="24"/>
      <w:szCs w:val="24"/>
    </w:rPr>
  </w:style>
  <w:style w:type="paragraph" w:styleId="1">
    <w:name w:val="heading 1"/>
    <w:basedOn w:val="a"/>
    <w:next w:val="a"/>
    <w:link w:val="10"/>
    <w:uiPriority w:val="9"/>
    <w:qFormat/>
    <w:rsid w:val="00BA7B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C73B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6F57E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locked/>
    <w:rsid w:val="009B78B5"/>
    <w:rPr>
      <w:rFonts w:asciiTheme="minorHAnsi" w:eastAsiaTheme="minorEastAsia" w:hAnsiTheme="minorHAnsi" w:cstheme="minorBidi"/>
      <w:b/>
      <w:bCs/>
      <w:sz w:val="28"/>
      <w:szCs w:val="28"/>
    </w:rPr>
  </w:style>
  <w:style w:type="table" w:styleId="a3">
    <w:name w:val="Table Grid"/>
    <w:basedOn w:val="a1"/>
    <w:uiPriority w:val="99"/>
    <w:rsid w:val="00DF002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8082B"/>
    <w:pPr>
      <w:tabs>
        <w:tab w:val="center" w:pos="4677"/>
        <w:tab w:val="right" w:pos="9355"/>
      </w:tabs>
    </w:pPr>
  </w:style>
  <w:style w:type="character" w:customStyle="1" w:styleId="a5">
    <w:name w:val="Верхний колонтитул Знак"/>
    <w:basedOn w:val="a0"/>
    <w:link w:val="a4"/>
    <w:uiPriority w:val="99"/>
    <w:semiHidden/>
    <w:locked/>
    <w:rsid w:val="0018082B"/>
    <w:rPr>
      <w:rFonts w:cs="Times New Roman"/>
      <w:sz w:val="24"/>
      <w:szCs w:val="24"/>
    </w:rPr>
  </w:style>
  <w:style w:type="paragraph" w:styleId="a6">
    <w:name w:val="footer"/>
    <w:basedOn w:val="a"/>
    <w:link w:val="a7"/>
    <w:uiPriority w:val="99"/>
    <w:semiHidden/>
    <w:unhideWhenUsed/>
    <w:rsid w:val="0018082B"/>
    <w:pPr>
      <w:tabs>
        <w:tab w:val="center" w:pos="4677"/>
        <w:tab w:val="right" w:pos="9355"/>
      </w:tabs>
    </w:pPr>
  </w:style>
  <w:style w:type="character" w:customStyle="1" w:styleId="a7">
    <w:name w:val="Нижний колонтитул Знак"/>
    <w:basedOn w:val="a0"/>
    <w:link w:val="a6"/>
    <w:uiPriority w:val="99"/>
    <w:semiHidden/>
    <w:locked/>
    <w:rsid w:val="0018082B"/>
    <w:rPr>
      <w:rFonts w:cs="Times New Roman"/>
      <w:sz w:val="24"/>
      <w:szCs w:val="24"/>
    </w:rPr>
  </w:style>
  <w:style w:type="character" w:customStyle="1" w:styleId="21">
    <w:name w:val="Основной текст (2)_"/>
    <w:basedOn w:val="a0"/>
    <w:link w:val="22"/>
    <w:uiPriority w:val="99"/>
    <w:rsid w:val="0045438E"/>
    <w:rPr>
      <w:spacing w:val="-2"/>
      <w:shd w:val="clear" w:color="auto" w:fill="FFFFFF"/>
    </w:rPr>
  </w:style>
  <w:style w:type="paragraph" w:customStyle="1" w:styleId="22">
    <w:name w:val="Основной текст (2)"/>
    <w:basedOn w:val="a"/>
    <w:link w:val="21"/>
    <w:uiPriority w:val="99"/>
    <w:rsid w:val="0045438E"/>
    <w:pPr>
      <w:widowControl w:val="0"/>
      <w:shd w:val="clear" w:color="auto" w:fill="FFFFFF"/>
      <w:spacing w:line="278" w:lineRule="exact"/>
    </w:pPr>
    <w:rPr>
      <w:spacing w:val="-2"/>
      <w:sz w:val="22"/>
      <w:szCs w:val="22"/>
    </w:rPr>
  </w:style>
  <w:style w:type="character" w:customStyle="1" w:styleId="11">
    <w:name w:val="Заголовок №1_"/>
    <w:basedOn w:val="a0"/>
    <w:link w:val="12"/>
    <w:uiPriority w:val="99"/>
    <w:rsid w:val="00DF398D"/>
    <w:rPr>
      <w:b/>
      <w:bCs/>
      <w:spacing w:val="5"/>
      <w:sz w:val="25"/>
      <w:szCs w:val="25"/>
      <w:shd w:val="clear" w:color="auto" w:fill="FFFFFF"/>
    </w:rPr>
  </w:style>
  <w:style w:type="paragraph" w:customStyle="1" w:styleId="12">
    <w:name w:val="Заголовок №1"/>
    <w:basedOn w:val="a"/>
    <w:link w:val="11"/>
    <w:uiPriority w:val="99"/>
    <w:rsid w:val="00DF398D"/>
    <w:pPr>
      <w:widowControl w:val="0"/>
      <w:shd w:val="clear" w:color="auto" w:fill="FFFFFF"/>
      <w:spacing w:before="840" w:after="60" w:line="0" w:lineRule="atLeast"/>
      <w:jc w:val="center"/>
      <w:outlineLvl w:val="0"/>
    </w:pPr>
    <w:rPr>
      <w:b/>
      <w:bCs/>
      <w:spacing w:val="5"/>
      <w:sz w:val="25"/>
      <w:szCs w:val="25"/>
    </w:rPr>
  </w:style>
  <w:style w:type="character" w:customStyle="1" w:styleId="a8">
    <w:name w:val="Основной текст_"/>
    <w:basedOn w:val="a0"/>
    <w:link w:val="13"/>
    <w:rsid w:val="00DF398D"/>
    <w:rPr>
      <w:b/>
      <w:bCs/>
      <w:spacing w:val="-2"/>
      <w:sz w:val="15"/>
      <w:szCs w:val="15"/>
      <w:shd w:val="clear" w:color="auto" w:fill="FFFFFF"/>
    </w:rPr>
  </w:style>
  <w:style w:type="character" w:customStyle="1" w:styleId="11pt">
    <w:name w:val="Основной текст + 11 pt;Не полужирный"/>
    <w:basedOn w:val="a8"/>
    <w:rsid w:val="00DF398D"/>
    <w:rPr>
      <w:color w:val="000000"/>
      <w:w w:val="100"/>
      <w:position w:val="0"/>
      <w:sz w:val="22"/>
      <w:szCs w:val="22"/>
      <w:lang w:val="ru-RU"/>
    </w:rPr>
  </w:style>
  <w:style w:type="paragraph" w:customStyle="1" w:styleId="13">
    <w:name w:val="Основной текст1"/>
    <w:basedOn w:val="a"/>
    <w:link w:val="a8"/>
    <w:rsid w:val="00DF398D"/>
    <w:pPr>
      <w:widowControl w:val="0"/>
      <w:shd w:val="clear" w:color="auto" w:fill="FFFFFF"/>
      <w:spacing w:before="3420" w:line="187" w:lineRule="exact"/>
      <w:jc w:val="both"/>
    </w:pPr>
    <w:rPr>
      <w:b/>
      <w:bCs/>
      <w:spacing w:val="-2"/>
      <w:sz w:val="15"/>
      <w:szCs w:val="15"/>
    </w:rPr>
  </w:style>
  <w:style w:type="character" w:customStyle="1" w:styleId="spfo1">
    <w:name w:val="spfo1"/>
    <w:basedOn w:val="a0"/>
    <w:rsid w:val="00591F80"/>
  </w:style>
  <w:style w:type="character" w:customStyle="1" w:styleId="10">
    <w:name w:val="Заголовок 1 Знак"/>
    <w:basedOn w:val="a0"/>
    <w:link w:val="1"/>
    <w:uiPriority w:val="9"/>
    <w:rsid w:val="00BA7BBF"/>
    <w:rPr>
      <w:rFonts w:asciiTheme="majorHAnsi" w:eastAsiaTheme="majorEastAsia" w:hAnsiTheme="majorHAnsi" w:cstheme="majorBidi"/>
      <w:b/>
      <w:bCs/>
      <w:color w:val="365F91" w:themeColor="accent1" w:themeShade="BF"/>
      <w:sz w:val="28"/>
      <w:szCs w:val="28"/>
    </w:rPr>
  </w:style>
  <w:style w:type="character" w:styleId="a9">
    <w:name w:val="Strong"/>
    <w:basedOn w:val="a0"/>
    <w:uiPriority w:val="22"/>
    <w:qFormat/>
    <w:rsid w:val="00BA7BBF"/>
    <w:rPr>
      <w:b/>
      <w:bCs/>
    </w:rPr>
  </w:style>
  <w:style w:type="character" w:customStyle="1" w:styleId="20">
    <w:name w:val="Заголовок 2 Знак"/>
    <w:basedOn w:val="a0"/>
    <w:link w:val="2"/>
    <w:uiPriority w:val="9"/>
    <w:rsid w:val="00707AF2"/>
    <w:rPr>
      <w:rFonts w:asciiTheme="majorHAnsi" w:eastAsiaTheme="majorEastAsia" w:hAnsiTheme="majorHAnsi" w:cstheme="majorBidi"/>
      <w:b/>
      <w:bCs/>
      <w:color w:val="4F81BD" w:themeColor="accent1"/>
      <w:sz w:val="26"/>
      <w:szCs w:val="26"/>
    </w:rPr>
  </w:style>
  <w:style w:type="paragraph" w:styleId="aa">
    <w:name w:val="No Spacing"/>
    <w:uiPriority w:val="1"/>
    <w:qFormat/>
    <w:rsid w:val="007532B4"/>
    <w:pPr>
      <w:overflowPunct w:val="0"/>
      <w:autoSpaceDE w:val="0"/>
      <w:autoSpaceDN w:val="0"/>
      <w:adjustRightInd w:val="0"/>
      <w:spacing w:after="0" w:line="240" w:lineRule="auto"/>
    </w:pPr>
    <w:rPr>
      <w:sz w:val="20"/>
      <w:szCs w:val="24"/>
    </w:rPr>
  </w:style>
  <w:style w:type="character" w:styleId="ab">
    <w:name w:val="Hyperlink"/>
    <w:basedOn w:val="a0"/>
    <w:uiPriority w:val="99"/>
    <w:semiHidden/>
    <w:unhideWhenUsed/>
    <w:rsid w:val="00156349"/>
    <w:rPr>
      <w:color w:val="0000FF"/>
      <w:u w:val="single"/>
    </w:rPr>
  </w:style>
  <w:style w:type="paragraph" w:styleId="ac">
    <w:name w:val="List Paragraph"/>
    <w:basedOn w:val="a"/>
    <w:uiPriority w:val="34"/>
    <w:qFormat/>
    <w:rsid w:val="00511B70"/>
    <w:pPr>
      <w:ind w:left="708"/>
    </w:pPr>
    <w:rPr>
      <w:sz w:val="20"/>
      <w:szCs w:val="20"/>
    </w:rPr>
  </w:style>
  <w:style w:type="paragraph" w:styleId="ad">
    <w:name w:val="Body Text"/>
    <w:basedOn w:val="a"/>
    <w:link w:val="ae"/>
    <w:uiPriority w:val="99"/>
    <w:rsid w:val="00D34C89"/>
    <w:pPr>
      <w:spacing w:after="120"/>
    </w:pPr>
    <w:rPr>
      <w:sz w:val="20"/>
      <w:szCs w:val="20"/>
    </w:rPr>
  </w:style>
  <w:style w:type="character" w:customStyle="1" w:styleId="ae">
    <w:name w:val="Основной текст Знак"/>
    <w:basedOn w:val="a0"/>
    <w:link w:val="ad"/>
    <w:semiHidden/>
    <w:rsid w:val="00D34C89"/>
    <w:rPr>
      <w:sz w:val="20"/>
      <w:szCs w:val="20"/>
    </w:rPr>
  </w:style>
  <w:style w:type="paragraph" w:customStyle="1" w:styleId="14">
    <w:name w:val="Абзац списка1"/>
    <w:basedOn w:val="a"/>
    <w:rsid w:val="005709C5"/>
    <w:pPr>
      <w:ind w:left="720"/>
      <w:contextualSpacing/>
    </w:pPr>
    <w:rPr>
      <w:rFonts w:eastAsia="Calibri"/>
    </w:rPr>
  </w:style>
  <w:style w:type="character" w:customStyle="1" w:styleId="15">
    <w:name w:val="Основной текст Знак1"/>
    <w:basedOn w:val="a0"/>
    <w:uiPriority w:val="99"/>
    <w:rsid w:val="00EA2D3E"/>
    <w:rPr>
      <w:rFonts w:ascii="Times New Roman" w:hAnsi="Times New Roman" w:cs="Times New Roman"/>
      <w:u w:val="none"/>
    </w:rPr>
  </w:style>
  <w:style w:type="character" w:customStyle="1" w:styleId="41">
    <w:name w:val="Основной текст (4)_"/>
    <w:basedOn w:val="a0"/>
    <w:link w:val="42"/>
    <w:uiPriority w:val="99"/>
    <w:rsid w:val="00076790"/>
    <w:rPr>
      <w:spacing w:val="-5"/>
      <w:sz w:val="27"/>
      <w:szCs w:val="27"/>
      <w:shd w:val="clear" w:color="auto" w:fill="FFFFFF"/>
    </w:rPr>
  </w:style>
  <w:style w:type="paragraph" w:customStyle="1" w:styleId="42">
    <w:name w:val="Основной текст (4)"/>
    <w:basedOn w:val="a"/>
    <w:link w:val="41"/>
    <w:uiPriority w:val="99"/>
    <w:rsid w:val="00076790"/>
    <w:pPr>
      <w:widowControl w:val="0"/>
      <w:shd w:val="clear" w:color="auto" w:fill="FFFFFF"/>
      <w:spacing w:line="336" w:lineRule="exact"/>
      <w:ind w:firstLine="700"/>
      <w:jc w:val="both"/>
    </w:pPr>
    <w:rPr>
      <w:spacing w:val="-5"/>
      <w:sz w:val="27"/>
      <w:szCs w:val="27"/>
    </w:rPr>
  </w:style>
  <w:style w:type="character" w:customStyle="1" w:styleId="13pt">
    <w:name w:val="Основной текст + 13 pt"/>
    <w:aliases w:val="Курсив,Интервал 0 pt"/>
    <w:basedOn w:val="15"/>
    <w:uiPriority w:val="99"/>
    <w:rsid w:val="007F7F65"/>
    <w:rPr>
      <w:i/>
      <w:iCs/>
      <w:spacing w:val="-12"/>
      <w:sz w:val="26"/>
      <w:szCs w:val="26"/>
    </w:rPr>
  </w:style>
  <w:style w:type="character" w:customStyle="1" w:styleId="125pt">
    <w:name w:val="Основной текст + 12.5 pt"/>
    <w:aliases w:val="Полужирный,Интервал 0 pt3"/>
    <w:basedOn w:val="15"/>
    <w:uiPriority w:val="99"/>
    <w:rsid w:val="002C694E"/>
    <w:rPr>
      <w:b/>
      <w:bCs/>
      <w:spacing w:val="-2"/>
      <w:sz w:val="25"/>
      <w:szCs w:val="25"/>
    </w:rPr>
  </w:style>
  <w:style w:type="character" w:customStyle="1" w:styleId="Georgia">
    <w:name w:val="Основной текст + Georgia"/>
    <w:aliases w:val="11.5 pt"/>
    <w:basedOn w:val="15"/>
    <w:uiPriority w:val="99"/>
    <w:rsid w:val="002C694E"/>
    <w:rPr>
      <w:rFonts w:ascii="Georgia" w:hAnsi="Georgia" w:cs="Georgia"/>
      <w:noProof/>
      <w:sz w:val="23"/>
      <w:szCs w:val="23"/>
    </w:rPr>
  </w:style>
  <w:style w:type="character" w:customStyle="1" w:styleId="-1pt">
    <w:name w:val="Основной текст + Интервал -1 pt"/>
    <w:basedOn w:val="15"/>
    <w:uiPriority w:val="99"/>
    <w:rsid w:val="00B34140"/>
    <w:rPr>
      <w:spacing w:val="-27"/>
    </w:rPr>
  </w:style>
  <w:style w:type="character" w:customStyle="1" w:styleId="30">
    <w:name w:val="Заголовок 3 Знак"/>
    <w:basedOn w:val="a0"/>
    <w:link w:val="3"/>
    <w:uiPriority w:val="9"/>
    <w:rsid w:val="007C73B3"/>
    <w:rPr>
      <w:rFonts w:asciiTheme="majorHAnsi" w:eastAsiaTheme="majorEastAsia" w:hAnsiTheme="majorHAnsi" w:cstheme="majorBidi"/>
      <w:b/>
      <w:bCs/>
      <w:color w:val="4F81BD" w:themeColor="accent1"/>
      <w:sz w:val="24"/>
      <w:szCs w:val="24"/>
    </w:rPr>
  </w:style>
  <w:style w:type="character" w:customStyle="1" w:styleId="FranklinGothicMedium">
    <w:name w:val="Основной текст + Franklin Gothic Medium"/>
    <w:aliases w:val="17.5 pt,Интервал 0 pt2"/>
    <w:basedOn w:val="15"/>
    <w:uiPriority w:val="99"/>
    <w:rsid w:val="000760D2"/>
    <w:rPr>
      <w:rFonts w:ascii="Franklin Gothic Medium" w:hAnsi="Franklin Gothic Medium" w:cs="Franklin Gothic Medium"/>
      <w:spacing w:val="-4"/>
      <w:sz w:val="35"/>
      <w:szCs w:val="35"/>
    </w:rPr>
  </w:style>
  <w:style w:type="character" w:customStyle="1" w:styleId="19pt">
    <w:name w:val="Основной текст + 19 pt"/>
    <w:aliases w:val="Интервал 0 pt1"/>
    <w:basedOn w:val="15"/>
    <w:uiPriority w:val="99"/>
    <w:rsid w:val="000760D2"/>
    <w:rPr>
      <w:spacing w:val="14"/>
      <w:sz w:val="38"/>
      <w:szCs w:val="38"/>
    </w:rPr>
  </w:style>
  <w:style w:type="character" w:customStyle="1" w:styleId="FranklinGothicMedium1">
    <w:name w:val="Основной текст + Franklin Gothic Medium1"/>
    <w:aliases w:val="17.5 pt1,Интервал 1 pt"/>
    <w:basedOn w:val="15"/>
    <w:uiPriority w:val="99"/>
    <w:rsid w:val="000760D2"/>
    <w:rPr>
      <w:rFonts w:ascii="Franklin Gothic Medium" w:hAnsi="Franklin Gothic Medium" w:cs="Franklin Gothic Medium"/>
      <w:spacing w:val="31"/>
      <w:sz w:val="35"/>
      <w:szCs w:val="35"/>
    </w:rPr>
  </w:style>
  <w:style w:type="character" w:customStyle="1" w:styleId="af">
    <w:name w:val="Подпись к таблице_"/>
    <w:basedOn w:val="a0"/>
    <w:link w:val="af0"/>
    <w:uiPriority w:val="99"/>
    <w:rsid w:val="000760D2"/>
    <w:rPr>
      <w:shd w:val="clear" w:color="auto" w:fill="FFFFFF"/>
    </w:rPr>
  </w:style>
  <w:style w:type="paragraph" w:customStyle="1" w:styleId="af0">
    <w:name w:val="Подпись к таблице"/>
    <w:basedOn w:val="a"/>
    <w:link w:val="af"/>
    <w:uiPriority w:val="99"/>
    <w:rsid w:val="000760D2"/>
    <w:pPr>
      <w:widowControl w:val="0"/>
      <w:shd w:val="clear" w:color="auto" w:fill="FFFFFF"/>
      <w:spacing w:line="331" w:lineRule="exact"/>
      <w:ind w:firstLine="700"/>
    </w:pPr>
    <w:rPr>
      <w:sz w:val="22"/>
      <w:szCs w:val="22"/>
    </w:rPr>
  </w:style>
  <w:style w:type="paragraph" w:styleId="af1">
    <w:name w:val="Normal (Web)"/>
    <w:basedOn w:val="a"/>
    <w:uiPriority w:val="99"/>
    <w:unhideWhenUsed/>
    <w:rsid w:val="009F663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2647986">
      <w:bodyDiv w:val="1"/>
      <w:marLeft w:val="0"/>
      <w:marRight w:val="0"/>
      <w:marTop w:val="0"/>
      <w:marBottom w:val="0"/>
      <w:divBdr>
        <w:top w:val="none" w:sz="0" w:space="0" w:color="auto"/>
        <w:left w:val="none" w:sz="0" w:space="0" w:color="auto"/>
        <w:bottom w:val="none" w:sz="0" w:space="0" w:color="auto"/>
        <w:right w:val="none" w:sz="0" w:space="0" w:color="auto"/>
      </w:divBdr>
    </w:div>
    <w:div w:id="258107273">
      <w:bodyDiv w:val="1"/>
      <w:marLeft w:val="0"/>
      <w:marRight w:val="0"/>
      <w:marTop w:val="0"/>
      <w:marBottom w:val="0"/>
      <w:divBdr>
        <w:top w:val="none" w:sz="0" w:space="0" w:color="auto"/>
        <w:left w:val="none" w:sz="0" w:space="0" w:color="auto"/>
        <w:bottom w:val="none" w:sz="0" w:space="0" w:color="auto"/>
        <w:right w:val="none" w:sz="0" w:space="0" w:color="auto"/>
      </w:divBdr>
    </w:div>
    <w:div w:id="467361111">
      <w:bodyDiv w:val="1"/>
      <w:marLeft w:val="0"/>
      <w:marRight w:val="0"/>
      <w:marTop w:val="0"/>
      <w:marBottom w:val="0"/>
      <w:divBdr>
        <w:top w:val="none" w:sz="0" w:space="0" w:color="auto"/>
        <w:left w:val="none" w:sz="0" w:space="0" w:color="auto"/>
        <w:bottom w:val="none" w:sz="0" w:space="0" w:color="auto"/>
        <w:right w:val="none" w:sz="0" w:space="0" w:color="auto"/>
      </w:divBdr>
    </w:div>
    <w:div w:id="844437749">
      <w:bodyDiv w:val="1"/>
      <w:marLeft w:val="0"/>
      <w:marRight w:val="0"/>
      <w:marTop w:val="0"/>
      <w:marBottom w:val="0"/>
      <w:divBdr>
        <w:top w:val="none" w:sz="0" w:space="0" w:color="auto"/>
        <w:left w:val="none" w:sz="0" w:space="0" w:color="auto"/>
        <w:bottom w:val="none" w:sz="0" w:space="0" w:color="auto"/>
        <w:right w:val="none" w:sz="0" w:space="0" w:color="auto"/>
      </w:divBdr>
    </w:div>
    <w:div w:id="934482676">
      <w:bodyDiv w:val="1"/>
      <w:marLeft w:val="0"/>
      <w:marRight w:val="0"/>
      <w:marTop w:val="0"/>
      <w:marBottom w:val="0"/>
      <w:divBdr>
        <w:top w:val="none" w:sz="0" w:space="0" w:color="auto"/>
        <w:left w:val="none" w:sz="0" w:space="0" w:color="auto"/>
        <w:bottom w:val="none" w:sz="0" w:space="0" w:color="auto"/>
        <w:right w:val="none" w:sz="0" w:space="0" w:color="auto"/>
      </w:divBdr>
    </w:div>
    <w:div w:id="1049258712">
      <w:bodyDiv w:val="1"/>
      <w:marLeft w:val="0"/>
      <w:marRight w:val="0"/>
      <w:marTop w:val="0"/>
      <w:marBottom w:val="0"/>
      <w:divBdr>
        <w:top w:val="none" w:sz="0" w:space="0" w:color="auto"/>
        <w:left w:val="none" w:sz="0" w:space="0" w:color="auto"/>
        <w:bottom w:val="none" w:sz="0" w:space="0" w:color="auto"/>
        <w:right w:val="none" w:sz="0" w:space="0" w:color="auto"/>
      </w:divBdr>
      <w:divsChild>
        <w:div w:id="1542941948">
          <w:marLeft w:val="0"/>
          <w:marRight w:val="0"/>
          <w:marTop w:val="0"/>
          <w:marBottom w:val="0"/>
          <w:divBdr>
            <w:top w:val="none" w:sz="0" w:space="0" w:color="auto"/>
            <w:left w:val="none" w:sz="0" w:space="0" w:color="auto"/>
            <w:bottom w:val="none" w:sz="0" w:space="0" w:color="auto"/>
            <w:right w:val="none" w:sz="0" w:space="0" w:color="auto"/>
          </w:divBdr>
        </w:div>
        <w:div w:id="488598437">
          <w:marLeft w:val="0"/>
          <w:marRight w:val="0"/>
          <w:marTop w:val="0"/>
          <w:marBottom w:val="0"/>
          <w:divBdr>
            <w:top w:val="none" w:sz="0" w:space="0" w:color="auto"/>
            <w:left w:val="none" w:sz="0" w:space="0" w:color="auto"/>
            <w:bottom w:val="none" w:sz="0" w:space="0" w:color="auto"/>
            <w:right w:val="none" w:sz="0" w:space="0" w:color="auto"/>
          </w:divBdr>
        </w:div>
        <w:div w:id="1323239280">
          <w:marLeft w:val="0"/>
          <w:marRight w:val="0"/>
          <w:marTop w:val="0"/>
          <w:marBottom w:val="0"/>
          <w:divBdr>
            <w:top w:val="none" w:sz="0" w:space="0" w:color="auto"/>
            <w:left w:val="none" w:sz="0" w:space="0" w:color="auto"/>
            <w:bottom w:val="none" w:sz="0" w:space="0" w:color="auto"/>
            <w:right w:val="none" w:sz="0" w:space="0" w:color="auto"/>
          </w:divBdr>
        </w:div>
        <w:div w:id="1351494886">
          <w:marLeft w:val="0"/>
          <w:marRight w:val="0"/>
          <w:marTop w:val="0"/>
          <w:marBottom w:val="0"/>
          <w:divBdr>
            <w:top w:val="none" w:sz="0" w:space="0" w:color="auto"/>
            <w:left w:val="none" w:sz="0" w:space="0" w:color="auto"/>
            <w:bottom w:val="none" w:sz="0" w:space="0" w:color="auto"/>
            <w:right w:val="none" w:sz="0" w:space="0" w:color="auto"/>
          </w:divBdr>
        </w:div>
        <w:div w:id="1995061355">
          <w:marLeft w:val="0"/>
          <w:marRight w:val="0"/>
          <w:marTop w:val="0"/>
          <w:marBottom w:val="0"/>
          <w:divBdr>
            <w:top w:val="none" w:sz="0" w:space="0" w:color="auto"/>
            <w:left w:val="none" w:sz="0" w:space="0" w:color="auto"/>
            <w:bottom w:val="none" w:sz="0" w:space="0" w:color="auto"/>
            <w:right w:val="none" w:sz="0" w:space="0" w:color="auto"/>
          </w:divBdr>
        </w:div>
        <w:div w:id="2119987970">
          <w:marLeft w:val="0"/>
          <w:marRight w:val="0"/>
          <w:marTop w:val="0"/>
          <w:marBottom w:val="0"/>
          <w:divBdr>
            <w:top w:val="none" w:sz="0" w:space="0" w:color="auto"/>
            <w:left w:val="none" w:sz="0" w:space="0" w:color="auto"/>
            <w:bottom w:val="none" w:sz="0" w:space="0" w:color="auto"/>
            <w:right w:val="none" w:sz="0" w:space="0" w:color="auto"/>
          </w:divBdr>
        </w:div>
        <w:div w:id="996106256">
          <w:marLeft w:val="0"/>
          <w:marRight w:val="0"/>
          <w:marTop w:val="0"/>
          <w:marBottom w:val="0"/>
          <w:divBdr>
            <w:top w:val="none" w:sz="0" w:space="0" w:color="auto"/>
            <w:left w:val="none" w:sz="0" w:space="0" w:color="auto"/>
            <w:bottom w:val="none" w:sz="0" w:space="0" w:color="auto"/>
            <w:right w:val="none" w:sz="0" w:space="0" w:color="auto"/>
          </w:divBdr>
        </w:div>
        <w:div w:id="1854763895">
          <w:marLeft w:val="0"/>
          <w:marRight w:val="0"/>
          <w:marTop w:val="0"/>
          <w:marBottom w:val="0"/>
          <w:divBdr>
            <w:top w:val="none" w:sz="0" w:space="0" w:color="auto"/>
            <w:left w:val="none" w:sz="0" w:space="0" w:color="auto"/>
            <w:bottom w:val="none" w:sz="0" w:space="0" w:color="auto"/>
            <w:right w:val="none" w:sz="0" w:space="0" w:color="auto"/>
          </w:divBdr>
        </w:div>
        <w:div w:id="1195928071">
          <w:marLeft w:val="0"/>
          <w:marRight w:val="0"/>
          <w:marTop w:val="0"/>
          <w:marBottom w:val="0"/>
          <w:divBdr>
            <w:top w:val="none" w:sz="0" w:space="0" w:color="auto"/>
            <w:left w:val="none" w:sz="0" w:space="0" w:color="auto"/>
            <w:bottom w:val="none" w:sz="0" w:space="0" w:color="auto"/>
            <w:right w:val="none" w:sz="0" w:space="0" w:color="auto"/>
          </w:divBdr>
        </w:div>
        <w:div w:id="1074205826">
          <w:marLeft w:val="0"/>
          <w:marRight w:val="0"/>
          <w:marTop w:val="0"/>
          <w:marBottom w:val="0"/>
          <w:divBdr>
            <w:top w:val="none" w:sz="0" w:space="0" w:color="auto"/>
            <w:left w:val="none" w:sz="0" w:space="0" w:color="auto"/>
            <w:bottom w:val="none" w:sz="0" w:space="0" w:color="auto"/>
            <w:right w:val="none" w:sz="0" w:space="0" w:color="auto"/>
          </w:divBdr>
        </w:div>
        <w:div w:id="1241719794">
          <w:marLeft w:val="0"/>
          <w:marRight w:val="0"/>
          <w:marTop w:val="0"/>
          <w:marBottom w:val="0"/>
          <w:divBdr>
            <w:top w:val="none" w:sz="0" w:space="0" w:color="auto"/>
            <w:left w:val="none" w:sz="0" w:space="0" w:color="auto"/>
            <w:bottom w:val="none" w:sz="0" w:space="0" w:color="auto"/>
            <w:right w:val="none" w:sz="0" w:space="0" w:color="auto"/>
          </w:divBdr>
        </w:div>
        <w:div w:id="15621838">
          <w:marLeft w:val="0"/>
          <w:marRight w:val="0"/>
          <w:marTop w:val="0"/>
          <w:marBottom w:val="0"/>
          <w:divBdr>
            <w:top w:val="none" w:sz="0" w:space="0" w:color="auto"/>
            <w:left w:val="none" w:sz="0" w:space="0" w:color="auto"/>
            <w:bottom w:val="none" w:sz="0" w:space="0" w:color="auto"/>
            <w:right w:val="none" w:sz="0" w:space="0" w:color="auto"/>
          </w:divBdr>
        </w:div>
        <w:div w:id="428551660">
          <w:marLeft w:val="0"/>
          <w:marRight w:val="0"/>
          <w:marTop w:val="0"/>
          <w:marBottom w:val="0"/>
          <w:divBdr>
            <w:top w:val="none" w:sz="0" w:space="0" w:color="auto"/>
            <w:left w:val="none" w:sz="0" w:space="0" w:color="auto"/>
            <w:bottom w:val="none" w:sz="0" w:space="0" w:color="auto"/>
            <w:right w:val="none" w:sz="0" w:space="0" w:color="auto"/>
          </w:divBdr>
        </w:div>
        <w:div w:id="1010110605">
          <w:marLeft w:val="0"/>
          <w:marRight w:val="0"/>
          <w:marTop w:val="0"/>
          <w:marBottom w:val="0"/>
          <w:divBdr>
            <w:top w:val="none" w:sz="0" w:space="0" w:color="auto"/>
            <w:left w:val="none" w:sz="0" w:space="0" w:color="auto"/>
            <w:bottom w:val="none" w:sz="0" w:space="0" w:color="auto"/>
            <w:right w:val="none" w:sz="0" w:space="0" w:color="auto"/>
          </w:divBdr>
        </w:div>
        <w:div w:id="1858082913">
          <w:marLeft w:val="0"/>
          <w:marRight w:val="0"/>
          <w:marTop w:val="0"/>
          <w:marBottom w:val="0"/>
          <w:divBdr>
            <w:top w:val="none" w:sz="0" w:space="0" w:color="auto"/>
            <w:left w:val="none" w:sz="0" w:space="0" w:color="auto"/>
            <w:bottom w:val="none" w:sz="0" w:space="0" w:color="auto"/>
            <w:right w:val="none" w:sz="0" w:space="0" w:color="auto"/>
          </w:divBdr>
        </w:div>
        <w:div w:id="1056050487">
          <w:marLeft w:val="0"/>
          <w:marRight w:val="0"/>
          <w:marTop w:val="0"/>
          <w:marBottom w:val="0"/>
          <w:divBdr>
            <w:top w:val="none" w:sz="0" w:space="0" w:color="auto"/>
            <w:left w:val="none" w:sz="0" w:space="0" w:color="auto"/>
            <w:bottom w:val="none" w:sz="0" w:space="0" w:color="auto"/>
            <w:right w:val="none" w:sz="0" w:space="0" w:color="auto"/>
          </w:divBdr>
        </w:div>
        <w:div w:id="2114548520">
          <w:marLeft w:val="0"/>
          <w:marRight w:val="0"/>
          <w:marTop w:val="0"/>
          <w:marBottom w:val="0"/>
          <w:divBdr>
            <w:top w:val="none" w:sz="0" w:space="0" w:color="auto"/>
            <w:left w:val="none" w:sz="0" w:space="0" w:color="auto"/>
            <w:bottom w:val="none" w:sz="0" w:space="0" w:color="auto"/>
            <w:right w:val="none" w:sz="0" w:space="0" w:color="auto"/>
          </w:divBdr>
        </w:div>
        <w:div w:id="1733429138">
          <w:marLeft w:val="0"/>
          <w:marRight w:val="0"/>
          <w:marTop w:val="0"/>
          <w:marBottom w:val="0"/>
          <w:divBdr>
            <w:top w:val="none" w:sz="0" w:space="0" w:color="auto"/>
            <w:left w:val="none" w:sz="0" w:space="0" w:color="auto"/>
            <w:bottom w:val="none" w:sz="0" w:space="0" w:color="auto"/>
            <w:right w:val="none" w:sz="0" w:space="0" w:color="auto"/>
          </w:divBdr>
        </w:div>
        <w:div w:id="1792701120">
          <w:marLeft w:val="0"/>
          <w:marRight w:val="0"/>
          <w:marTop w:val="0"/>
          <w:marBottom w:val="0"/>
          <w:divBdr>
            <w:top w:val="none" w:sz="0" w:space="0" w:color="auto"/>
            <w:left w:val="none" w:sz="0" w:space="0" w:color="auto"/>
            <w:bottom w:val="none" w:sz="0" w:space="0" w:color="auto"/>
            <w:right w:val="none" w:sz="0" w:space="0" w:color="auto"/>
          </w:divBdr>
        </w:div>
        <w:div w:id="1606108472">
          <w:marLeft w:val="0"/>
          <w:marRight w:val="0"/>
          <w:marTop w:val="0"/>
          <w:marBottom w:val="0"/>
          <w:divBdr>
            <w:top w:val="none" w:sz="0" w:space="0" w:color="auto"/>
            <w:left w:val="none" w:sz="0" w:space="0" w:color="auto"/>
            <w:bottom w:val="none" w:sz="0" w:space="0" w:color="auto"/>
            <w:right w:val="none" w:sz="0" w:space="0" w:color="auto"/>
          </w:divBdr>
        </w:div>
        <w:div w:id="587155649">
          <w:marLeft w:val="0"/>
          <w:marRight w:val="0"/>
          <w:marTop w:val="0"/>
          <w:marBottom w:val="0"/>
          <w:divBdr>
            <w:top w:val="none" w:sz="0" w:space="0" w:color="auto"/>
            <w:left w:val="none" w:sz="0" w:space="0" w:color="auto"/>
            <w:bottom w:val="none" w:sz="0" w:space="0" w:color="auto"/>
            <w:right w:val="none" w:sz="0" w:space="0" w:color="auto"/>
          </w:divBdr>
        </w:div>
        <w:div w:id="1106850832">
          <w:marLeft w:val="0"/>
          <w:marRight w:val="0"/>
          <w:marTop w:val="0"/>
          <w:marBottom w:val="0"/>
          <w:divBdr>
            <w:top w:val="none" w:sz="0" w:space="0" w:color="auto"/>
            <w:left w:val="none" w:sz="0" w:space="0" w:color="auto"/>
            <w:bottom w:val="none" w:sz="0" w:space="0" w:color="auto"/>
            <w:right w:val="none" w:sz="0" w:space="0" w:color="auto"/>
          </w:divBdr>
        </w:div>
        <w:div w:id="1763522608">
          <w:marLeft w:val="0"/>
          <w:marRight w:val="0"/>
          <w:marTop w:val="0"/>
          <w:marBottom w:val="0"/>
          <w:divBdr>
            <w:top w:val="none" w:sz="0" w:space="0" w:color="auto"/>
            <w:left w:val="none" w:sz="0" w:space="0" w:color="auto"/>
            <w:bottom w:val="none" w:sz="0" w:space="0" w:color="auto"/>
            <w:right w:val="none" w:sz="0" w:space="0" w:color="auto"/>
          </w:divBdr>
        </w:div>
        <w:div w:id="730005965">
          <w:marLeft w:val="0"/>
          <w:marRight w:val="0"/>
          <w:marTop w:val="0"/>
          <w:marBottom w:val="0"/>
          <w:divBdr>
            <w:top w:val="none" w:sz="0" w:space="0" w:color="auto"/>
            <w:left w:val="none" w:sz="0" w:space="0" w:color="auto"/>
            <w:bottom w:val="none" w:sz="0" w:space="0" w:color="auto"/>
            <w:right w:val="none" w:sz="0" w:space="0" w:color="auto"/>
          </w:divBdr>
        </w:div>
        <w:div w:id="287320039">
          <w:marLeft w:val="0"/>
          <w:marRight w:val="0"/>
          <w:marTop w:val="0"/>
          <w:marBottom w:val="0"/>
          <w:divBdr>
            <w:top w:val="none" w:sz="0" w:space="0" w:color="auto"/>
            <w:left w:val="none" w:sz="0" w:space="0" w:color="auto"/>
            <w:bottom w:val="none" w:sz="0" w:space="0" w:color="auto"/>
            <w:right w:val="none" w:sz="0" w:space="0" w:color="auto"/>
          </w:divBdr>
        </w:div>
        <w:div w:id="1437873249">
          <w:marLeft w:val="0"/>
          <w:marRight w:val="0"/>
          <w:marTop w:val="0"/>
          <w:marBottom w:val="0"/>
          <w:divBdr>
            <w:top w:val="none" w:sz="0" w:space="0" w:color="auto"/>
            <w:left w:val="none" w:sz="0" w:space="0" w:color="auto"/>
            <w:bottom w:val="none" w:sz="0" w:space="0" w:color="auto"/>
            <w:right w:val="none" w:sz="0" w:space="0" w:color="auto"/>
          </w:divBdr>
        </w:div>
        <w:div w:id="52899815">
          <w:marLeft w:val="0"/>
          <w:marRight w:val="0"/>
          <w:marTop w:val="0"/>
          <w:marBottom w:val="0"/>
          <w:divBdr>
            <w:top w:val="none" w:sz="0" w:space="0" w:color="auto"/>
            <w:left w:val="none" w:sz="0" w:space="0" w:color="auto"/>
            <w:bottom w:val="none" w:sz="0" w:space="0" w:color="auto"/>
            <w:right w:val="none" w:sz="0" w:space="0" w:color="auto"/>
          </w:divBdr>
        </w:div>
        <w:div w:id="1339693887">
          <w:marLeft w:val="0"/>
          <w:marRight w:val="0"/>
          <w:marTop w:val="0"/>
          <w:marBottom w:val="0"/>
          <w:divBdr>
            <w:top w:val="none" w:sz="0" w:space="0" w:color="auto"/>
            <w:left w:val="none" w:sz="0" w:space="0" w:color="auto"/>
            <w:bottom w:val="none" w:sz="0" w:space="0" w:color="auto"/>
            <w:right w:val="none" w:sz="0" w:space="0" w:color="auto"/>
          </w:divBdr>
        </w:div>
        <w:div w:id="1386416346">
          <w:marLeft w:val="0"/>
          <w:marRight w:val="0"/>
          <w:marTop w:val="0"/>
          <w:marBottom w:val="0"/>
          <w:divBdr>
            <w:top w:val="none" w:sz="0" w:space="0" w:color="auto"/>
            <w:left w:val="none" w:sz="0" w:space="0" w:color="auto"/>
            <w:bottom w:val="none" w:sz="0" w:space="0" w:color="auto"/>
            <w:right w:val="none" w:sz="0" w:space="0" w:color="auto"/>
          </w:divBdr>
        </w:div>
        <w:div w:id="790052301">
          <w:marLeft w:val="0"/>
          <w:marRight w:val="0"/>
          <w:marTop w:val="0"/>
          <w:marBottom w:val="0"/>
          <w:divBdr>
            <w:top w:val="none" w:sz="0" w:space="0" w:color="auto"/>
            <w:left w:val="none" w:sz="0" w:space="0" w:color="auto"/>
            <w:bottom w:val="none" w:sz="0" w:space="0" w:color="auto"/>
            <w:right w:val="none" w:sz="0" w:space="0" w:color="auto"/>
          </w:divBdr>
        </w:div>
        <w:div w:id="167141297">
          <w:marLeft w:val="0"/>
          <w:marRight w:val="0"/>
          <w:marTop w:val="0"/>
          <w:marBottom w:val="0"/>
          <w:divBdr>
            <w:top w:val="none" w:sz="0" w:space="0" w:color="auto"/>
            <w:left w:val="none" w:sz="0" w:space="0" w:color="auto"/>
            <w:bottom w:val="none" w:sz="0" w:space="0" w:color="auto"/>
            <w:right w:val="none" w:sz="0" w:space="0" w:color="auto"/>
          </w:divBdr>
        </w:div>
        <w:div w:id="784887929">
          <w:marLeft w:val="0"/>
          <w:marRight w:val="0"/>
          <w:marTop w:val="0"/>
          <w:marBottom w:val="0"/>
          <w:divBdr>
            <w:top w:val="none" w:sz="0" w:space="0" w:color="auto"/>
            <w:left w:val="none" w:sz="0" w:space="0" w:color="auto"/>
            <w:bottom w:val="none" w:sz="0" w:space="0" w:color="auto"/>
            <w:right w:val="none" w:sz="0" w:space="0" w:color="auto"/>
          </w:divBdr>
        </w:div>
        <w:div w:id="219487208">
          <w:marLeft w:val="0"/>
          <w:marRight w:val="0"/>
          <w:marTop w:val="0"/>
          <w:marBottom w:val="0"/>
          <w:divBdr>
            <w:top w:val="none" w:sz="0" w:space="0" w:color="auto"/>
            <w:left w:val="none" w:sz="0" w:space="0" w:color="auto"/>
            <w:bottom w:val="none" w:sz="0" w:space="0" w:color="auto"/>
            <w:right w:val="none" w:sz="0" w:space="0" w:color="auto"/>
          </w:divBdr>
        </w:div>
        <w:div w:id="810102658">
          <w:marLeft w:val="0"/>
          <w:marRight w:val="0"/>
          <w:marTop w:val="0"/>
          <w:marBottom w:val="0"/>
          <w:divBdr>
            <w:top w:val="none" w:sz="0" w:space="0" w:color="auto"/>
            <w:left w:val="none" w:sz="0" w:space="0" w:color="auto"/>
            <w:bottom w:val="none" w:sz="0" w:space="0" w:color="auto"/>
            <w:right w:val="none" w:sz="0" w:space="0" w:color="auto"/>
          </w:divBdr>
        </w:div>
        <w:div w:id="630402596">
          <w:marLeft w:val="0"/>
          <w:marRight w:val="0"/>
          <w:marTop w:val="0"/>
          <w:marBottom w:val="0"/>
          <w:divBdr>
            <w:top w:val="none" w:sz="0" w:space="0" w:color="auto"/>
            <w:left w:val="none" w:sz="0" w:space="0" w:color="auto"/>
            <w:bottom w:val="none" w:sz="0" w:space="0" w:color="auto"/>
            <w:right w:val="none" w:sz="0" w:space="0" w:color="auto"/>
          </w:divBdr>
        </w:div>
        <w:div w:id="927887115">
          <w:marLeft w:val="0"/>
          <w:marRight w:val="0"/>
          <w:marTop w:val="0"/>
          <w:marBottom w:val="0"/>
          <w:divBdr>
            <w:top w:val="none" w:sz="0" w:space="0" w:color="auto"/>
            <w:left w:val="none" w:sz="0" w:space="0" w:color="auto"/>
            <w:bottom w:val="none" w:sz="0" w:space="0" w:color="auto"/>
            <w:right w:val="none" w:sz="0" w:space="0" w:color="auto"/>
          </w:divBdr>
        </w:div>
        <w:div w:id="583495493">
          <w:marLeft w:val="0"/>
          <w:marRight w:val="0"/>
          <w:marTop w:val="0"/>
          <w:marBottom w:val="0"/>
          <w:divBdr>
            <w:top w:val="none" w:sz="0" w:space="0" w:color="auto"/>
            <w:left w:val="none" w:sz="0" w:space="0" w:color="auto"/>
            <w:bottom w:val="none" w:sz="0" w:space="0" w:color="auto"/>
            <w:right w:val="none" w:sz="0" w:space="0" w:color="auto"/>
          </w:divBdr>
        </w:div>
        <w:div w:id="1135877242">
          <w:marLeft w:val="0"/>
          <w:marRight w:val="0"/>
          <w:marTop w:val="0"/>
          <w:marBottom w:val="0"/>
          <w:divBdr>
            <w:top w:val="none" w:sz="0" w:space="0" w:color="auto"/>
            <w:left w:val="none" w:sz="0" w:space="0" w:color="auto"/>
            <w:bottom w:val="none" w:sz="0" w:space="0" w:color="auto"/>
            <w:right w:val="none" w:sz="0" w:space="0" w:color="auto"/>
          </w:divBdr>
        </w:div>
        <w:div w:id="156582389">
          <w:marLeft w:val="0"/>
          <w:marRight w:val="0"/>
          <w:marTop w:val="0"/>
          <w:marBottom w:val="0"/>
          <w:divBdr>
            <w:top w:val="none" w:sz="0" w:space="0" w:color="auto"/>
            <w:left w:val="none" w:sz="0" w:space="0" w:color="auto"/>
            <w:bottom w:val="none" w:sz="0" w:space="0" w:color="auto"/>
            <w:right w:val="none" w:sz="0" w:space="0" w:color="auto"/>
          </w:divBdr>
        </w:div>
        <w:div w:id="12191837">
          <w:marLeft w:val="0"/>
          <w:marRight w:val="0"/>
          <w:marTop w:val="0"/>
          <w:marBottom w:val="0"/>
          <w:divBdr>
            <w:top w:val="none" w:sz="0" w:space="0" w:color="auto"/>
            <w:left w:val="none" w:sz="0" w:space="0" w:color="auto"/>
            <w:bottom w:val="none" w:sz="0" w:space="0" w:color="auto"/>
            <w:right w:val="none" w:sz="0" w:space="0" w:color="auto"/>
          </w:divBdr>
        </w:div>
        <w:div w:id="1583416096">
          <w:marLeft w:val="0"/>
          <w:marRight w:val="0"/>
          <w:marTop w:val="0"/>
          <w:marBottom w:val="0"/>
          <w:divBdr>
            <w:top w:val="none" w:sz="0" w:space="0" w:color="auto"/>
            <w:left w:val="none" w:sz="0" w:space="0" w:color="auto"/>
            <w:bottom w:val="none" w:sz="0" w:space="0" w:color="auto"/>
            <w:right w:val="none" w:sz="0" w:space="0" w:color="auto"/>
          </w:divBdr>
        </w:div>
        <w:div w:id="1955987611">
          <w:marLeft w:val="0"/>
          <w:marRight w:val="0"/>
          <w:marTop w:val="0"/>
          <w:marBottom w:val="0"/>
          <w:divBdr>
            <w:top w:val="none" w:sz="0" w:space="0" w:color="auto"/>
            <w:left w:val="none" w:sz="0" w:space="0" w:color="auto"/>
            <w:bottom w:val="none" w:sz="0" w:space="0" w:color="auto"/>
            <w:right w:val="none" w:sz="0" w:space="0" w:color="auto"/>
          </w:divBdr>
        </w:div>
        <w:div w:id="1227299961">
          <w:marLeft w:val="0"/>
          <w:marRight w:val="0"/>
          <w:marTop w:val="0"/>
          <w:marBottom w:val="0"/>
          <w:divBdr>
            <w:top w:val="none" w:sz="0" w:space="0" w:color="auto"/>
            <w:left w:val="none" w:sz="0" w:space="0" w:color="auto"/>
            <w:bottom w:val="none" w:sz="0" w:space="0" w:color="auto"/>
            <w:right w:val="none" w:sz="0" w:space="0" w:color="auto"/>
          </w:divBdr>
        </w:div>
        <w:div w:id="1740520828">
          <w:marLeft w:val="0"/>
          <w:marRight w:val="0"/>
          <w:marTop w:val="0"/>
          <w:marBottom w:val="0"/>
          <w:divBdr>
            <w:top w:val="none" w:sz="0" w:space="0" w:color="auto"/>
            <w:left w:val="none" w:sz="0" w:space="0" w:color="auto"/>
            <w:bottom w:val="none" w:sz="0" w:space="0" w:color="auto"/>
            <w:right w:val="none" w:sz="0" w:space="0" w:color="auto"/>
          </w:divBdr>
        </w:div>
        <w:div w:id="1431975005">
          <w:marLeft w:val="0"/>
          <w:marRight w:val="0"/>
          <w:marTop w:val="0"/>
          <w:marBottom w:val="0"/>
          <w:divBdr>
            <w:top w:val="none" w:sz="0" w:space="0" w:color="auto"/>
            <w:left w:val="none" w:sz="0" w:space="0" w:color="auto"/>
            <w:bottom w:val="none" w:sz="0" w:space="0" w:color="auto"/>
            <w:right w:val="none" w:sz="0" w:space="0" w:color="auto"/>
          </w:divBdr>
        </w:div>
        <w:div w:id="1721173766">
          <w:marLeft w:val="0"/>
          <w:marRight w:val="0"/>
          <w:marTop w:val="0"/>
          <w:marBottom w:val="0"/>
          <w:divBdr>
            <w:top w:val="none" w:sz="0" w:space="0" w:color="auto"/>
            <w:left w:val="none" w:sz="0" w:space="0" w:color="auto"/>
            <w:bottom w:val="none" w:sz="0" w:space="0" w:color="auto"/>
            <w:right w:val="none" w:sz="0" w:space="0" w:color="auto"/>
          </w:divBdr>
        </w:div>
        <w:div w:id="85658483">
          <w:marLeft w:val="0"/>
          <w:marRight w:val="0"/>
          <w:marTop w:val="0"/>
          <w:marBottom w:val="0"/>
          <w:divBdr>
            <w:top w:val="none" w:sz="0" w:space="0" w:color="auto"/>
            <w:left w:val="none" w:sz="0" w:space="0" w:color="auto"/>
            <w:bottom w:val="none" w:sz="0" w:space="0" w:color="auto"/>
            <w:right w:val="none" w:sz="0" w:space="0" w:color="auto"/>
          </w:divBdr>
        </w:div>
        <w:div w:id="1486237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67A6A-7843-4B48-8246-D2F7F206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1913</Words>
  <Characters>10910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Расписание</vt:lpstr>
    </vt:vector>
  </TitlesOfParts>
  <Company>HTM</Company>
  <LinksUpToDate>false</LinksUpToDate>
  <CharactersWithSpaces>12798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Расписание</dc:title>
  <dc:creator>Довольный пользователь Microsoft Office</dc:creator>
  <cp:lastModifiedBy>ar</cp:lastModifiedBy>
  <cp:revision>2</cp:revision>
  <cp:lastPrinted>2015-05-19T08:29:00Z</cp:lastPrinted>
  <dcterms:created xsi:type="dcterms:W3CDTF">2019-07-23T14:11:00Z</dcterms:created>
  <dcterms:modified xsi:type="dcterms:W3CDTF">2019-07-23T14:11:00Z</dcterms:modified>
</cp:coreProperties>
</file>