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99" w:rsidRDefault="008A3899" w:rsidP="008A3899">
      <w:pPr>
        <w:jc w:val="center"/>
        <w:rPr>
          <w:b/>
          <w:bCs/>
          <w:sz w:val="28"/>
          <w:szCs w:val="24"/>
        </w:rPr>
      </w:pPr>
      <w:r w:rsidRPr="008A3899">
        <w:rPr>
          <w:b/>
          <w:bCs/>
          <w:sz w:val="28"/>
          <w:szCs w:val="24"/>
        </w:rPr>
        <w:t>Перечень</w:t>
      </w:r>
    </w:p>
    <w:p w:rsidR="008A3899" w:rsidRPr="008A3899" w:rsidRDefault="008A3899" w:rsidP="008A3899">
      <w:pPr>
        <w:jc w:val="center"/>
        <w:rPr>
          <w:b/>
          <w:bCs/>
          <w:sz w:val="28"/>
          <w:szCs w:val="24"/>
        </w:rPr>
      </w:pPr>
      <w:r w:rsidRPr="009B0B1E">
        <w:rPr>
          <w:b/>
          <w:sz w:val="28"/>
        </w:rPr>
        <w:t>нормативных правовых актов, содержащих обязательные требования, оценка соблюдения которых является предметом осуществления</w:t>
      </w:r>
    </w:p>
    <w:p w:rsidR="008A3899" w:rsidRPr="009B0B1E" w:rsidRDefault="008A3899" w:rsidP="008A3899">
      <w:pPr>
        <w:jc w:val="center"/>
        <w:rPr>
          <w:b/>
          <w:sz w:val="28"/>
        </w:rPr>
      </w:pPr>
      <w:r w:rsidRPr="008A3899">
        <w:rPr>
          <w:b/>
          <w:bCs/>
          <w:sz w:val="28"/>
          <w:szCs w:val="24"/>
        </w:rPr>
        <w:t xml:space="preserve"> муниципального </w:t>
      </w:r>
      <w:proofErr w:type="gramStart"/>
      <w:r w:rsidRPr="008A3899">
        <w:rPr>
          <w:b/>
          <w:bCs/>
          <w:sz w:val="28"/>
          <w:szCs w:val="24"/>
        </w:rPr>
        <w:t xml:space="preserve">контроля </w:t>
      </w:r>
      <w:r w:rsidRPr="008A3899">
        <w:rPr>
          <w:b/>
          <w:bCs/>
          <w:color w:val="000000"/>
          <w:sz w:val="28"/>
          <w:szCs w:val="24"/>
        </w:rPr>
        <w:t>за</w:t>
      </w:r>
      <w:proofErr w:type="gramEnd"/>
      <w:r w:rsidRPr="008A3899">
        <w:rPr>
          <w:b/>
          <w:bCs/>
          <w:color w:val="000000"/>
          <w:sz w:val="28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b/>
          <w:bCs/>
          <w:color w:val="000000"/>
          <w:sz w:val="28"/>
          <w:szCs w:val="24"/>
        </w:rPr>
        <w:t xml:space="preserve">в </w:t>
      </w:r>
      <w:r w:rsidRPr="009B0B1E">
        <w:rPr>
          <w:b/>
          <w:sz w:val="28"/>
        </w:rPr>
        <w:t>муниципально</w:t>
      </w:r>
      <w:r>
        <w:rPr>
          <w:b/>
          <w:sz w:val="28"/>
        </w:rPr>
        <w:t>м</w:t>
      </w:r>
      <w:r w:rsidRPr="009B0B1E">
        <w:rPr>
          <w:b/>
          <w:sz w:val="28"/>
        </w:rPr>
        <w:t xml:space="preserve"> образовани</w:t>
      </w:r>
      <w:r>
        <w:rPr>
          <w:b/>
          <w:sz w:val="28"/>
        </w:rPr>
        <w:t>и</w:t>
      </w:r>
      <w:r w:rsidRPr="009B0B1E">
        <w:rPr>
          <w:b/>
          <w:sz w:val="28"/>
        </w:rPr>
        <w:t xml:space="preserve"> «Кардымовский район» Смоленской области</w:t>
      </w:r>
    </w:p>
    <w:p w:rsidR="008A3899" w:rsidRPr="008A3899" w:rsidRDefault="008A3899" w:rsidP="008A3899">
      <w:pPr>
        <w:jc w:val="center"/>
        <w:rPr>
          <w:b/>
          <w:sz w:val="28"/>
          <w:szCs w:val="24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41"/>
        <w:gridCol w:w="2552"/>
        <w:gridCol w:w="2694"/>
      </w:tblGrid>
      <w:tr w:rsidR="008A3899" w:rsidTr="008A3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9" w:rsidRPr="008A3899" w:rsidRDefault="008A3899">
            <w:pPr>
              <w:jc w:val="center"/>
              <w:rPr>
                <w:b/>
                <w:bCs/>
                <w:szCs w:val="24"/>
              </w:rPr>
            </w:pPr>
            <w:r w:rsidRPr="008A3899">
              <w:rPr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8A3899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8A3899">
              <w:rPr>
                <w:b/>
                <w:bCs/>
                <w:szCs w:val="24"/>
              </w:rPr>
              <w:t>/</w:t>
            </w:r>
            <w:proofErr w:type="spellStart"/>
            <w:r w:rsidRPr="008A3899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9" w:rsidRPr="008A3899" w:rsidRDefault="008A3899">
            <w:pPr>
              <w:jc w:val="center"/>
              <w:rPr>
                <w:b/>
                <w:bCs/>
                <w:szCs w:val="24"/>
              </w:rPr>
            </w:pPr>
            <w:r w:rsidRPr="008A3899">
              <w:rPr>
                <w:b/>
                <w:bCs/>
                <w:szCs w:val="24"/>
              </w:rPr>
              <w:t>Наименование и реквизиты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9" w:rsidRPr="008A3899" w:rsidRDefault="008A3899">
            <w:pPr>
              <w:jc w:val="center"/>
              <w:rPr>
                <w:b/>
                <w:bCs/>
                <w:szCs w:val="24"/>
              </w:rPr>
            </w:pPr>
            <w:r w:rsidRPr="008A3899">
              <w:rPr>
                <w:b/>
                <w:bCs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9" w:rsidRPr="008A3899" w:rsidRDefault="008A3899" w:rsidP="008A3899">
            <w:pPr>
              <w:jc w:val="center"/>
              <w:rPr>
                <w:b/>
                <w:bCs/>
                <w:szCs w:val="24"/>
              </w:rPr>
            </w:pPr>
            <w:r w:rsidRPr="008A3899">
              <w:rPr>
                <w:b/>
                <w:color w:val="1F282C"/>
                <w:szCs w:val="24"/>
                <w:shd w:val="clear" w:color="auto" w:fill="FFFFFF"/>
              </w:rPr>
              <w:t>Указание на структурные единицы акта, соблюдение которых оценивается при проведении мероприятий по муниципальному контролю</w:t>
            </w:r>
          </w:p>
        </w:tc>
      </w:tr>
      <w:tr w:rsidR="008A3899" w:rsidTr="008A3899"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9" w:rsidRDefault="008A3899">
            <w:pPr>
              <w:jc w:val="center"/>
              <w:rPr>
                <w:color w:val="1F282C"/>
                <w:szCs w:val="24"/>
                <w:shd w:val="clear" w:color="auto" w:fill="FFFFFF"/>
              </w:rPr>
            </w:pPr>
            <w:r>
              <w:rPr>
                <w:color w:val="1F282C"/>
                <w:szCs w:val="24"/>
                <w:shd w:val="clear" w:color="auto" w:fill="FFFFFF"/>
              </w:rPr>
              <w:t>Федеральные законы</w:t>
            </w:r>
          </w:p>
        </w:tc>
      </w:tr>
      <w:tr w:rsidR="008A3899" w:rsidTr="008A3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Федеральный закон от 27.07.2010 года № 190-ФЗ «О теплоснабжении»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Единая теплоснабжающая 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Статьи 20, 21, 23.14</w:t>
            </w:r>
          </w:p>
        </w:tc>
      </w:tr>
      <w:tr w:rsidR="008A3899" w:rsidTr="008A3899"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99" w:rsidRDefault="008A38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Нормативные правовые акты Правительства Российской Федерации</w:t>
            </w:r>
          </w:p>
        </w:tc>
      </w:tr>
      <w:tr w:rsidR="008A3899" w:rsidTr="008A3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Pr="008A3899" w:rsidRDefault="008A3899" w:rsidP="008A389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Постановление Правительства Российской Федерации от 06.09.2012 года № 889 «О выводе в ремонт и из эксплуатации источников тепловой энергии и тепловых сетей»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Единая теплоснабжающая 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В полном объеме</w:t>
            </w:r>
          </w:p>
        </w:tc>
      </w:tr>
      <w:tr w:rsidR="008A3899" w:rsidTr="008A3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Pr="008A3899" w:rsidRDefault="008A3899" w:rsidP="008A389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Постановление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Единая теплоснабжающая 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Раздел II Правил организации теплоснабжения в Российской Федерации</w:t>
            </w:r>
          </w:p>
        </w:tc>
      </w:tr>
      <w:tr w:rsidR="008A3899" w:rsidTr="008A38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Pr="008A3899" w:rsidRDefault="008A3899" w:rsidP="008A389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Постановление Правительства Российской Федерации от 17.10.2015 года № 1114 «О расследовании причин аварийных ситуаций при теплоснабжении и о признании утратившими силу отдельных </w:t>
            </w:r>
            <w:proofErr w:type="gramStart"/>
            <w:r>
              <w:rPr>
                <w:color w:val="000000"/>
                <w:szCs w:val="24"/>
              </w:rPr>
              <w:t>положений Правил расследования причин аварий</w:t>
            </w:r>
            <w:proofErr w:type="gramEnd"/>
            <w:r>
              <w:rPr>
                <w:color w:val="000000"/>
                <w:szCs w:val="24"/>
              </w:rPr>
              <w:t xml:space="preserve"> в электроэнергетике»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Единая теплоснабжающая 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99" w:rsidRDefault="008A3899" w:rsidP="008A3899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Пункт 5, абзац 3 пункта 9</w:t>
            </w:r>
          </w:p>
        </w:tc>
      </w:tr>
    </w:tbl>
    <w:p w:rsidR="00751E66" w:rsidRPr="008A3899" w:rsidRDefault="00751E66" w:rsidP="008A3899">
      <w:pPr>
        <w:rPr>
          <w:sz w:val="28"/>
          <w:szCs w:val="28"/>
        </w:rPr>
      </w:pPr>
    </w:p>
    <w:sectPr w:rsidR="00751E66" w:rsidRPr="008A3899" w:rsidSect="008A38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99"/>
    <w:rsid w:val="00751E66"/>
    <w:rsid w:val="008A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2022-03-02T08:55:00Z</dcterms:created>
  <dcterms:modified xsi:type="dcterms:W3CDTF">2022-03-02T08:55:00Z</dcterms:modified>
</cp:coreProperties>
</file>